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C30" w:rsidRDefault="00550E64" w:rsidP="00A00C30">
      <w:pPr>
        <w:ind w:right="-284"/>
        <w:jc w:val="center"/>
        <w:rPr>
          <w:rFonts w:ascii="Arial" w:hAnsi="Arial" w:cs="Arial"/>
          <w:b/>
          <w:sz w:val="28"/>
          <w:szCs w:val="28"/>
        </w:rPr>
      </w:pPr>
      <w:bookmarkStart w:id="0" w:name="_GoBack"/>
      <w:bookmarkEnd w:id="0"/>
      <w:r>
        <w:rPr>
          <w:rFonts w:ascii="Arial" w:hAnsi="Arial" w:cs="Arial"/>
          <w:b/>
          <w:noProof/>
          <w:sz w:val="28"/>
          <w:szCs w:val="28"/>
          <w:lang w:eastAsia="fr-FR"/>
        </w:rPr>
        <w:drawing>
          <wp:inline distT="0" distB="0" distL="0" distR="0" wp14:anchorId="03BAF58F">
            <wp:extent cx="2215722" cy="807699"/>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11845" b="8777"/>
                    <a:stretch/>
                  </pic:blipFill>
                  <pic:spPr bwMode="auto">
                    <a:xfrm>
                      <a:off x="0" y="0"/>
                      <a:ext cx="2216754" cy="808075"/>
                    </a:xfrm>
                    <a:prstGeom prst="rect">
                      <a:avLst/>
                    </a:prstGeom>
                    <a:noFill/>
                    <a:ln>
                      <a:noFill/>
                    </a:ln>
                    <a:extLst>
                      <a:ext uri="{53640926-AAD7-44D8-BBD7-CCE9431645EC}">
                        <a14:shadowObscured xmlns:a14="http://schemas.microsoft.com/office/drawing/2010/main"/>
                      </a:ext>
                    </a:extLst>
                  </pic:spPr>
                </pic:pic>
              </a:graphicData>
            </a:graphic>
          </wp:inline>
        </w:drawing>
      </w:r>
    </w:p>
    <w:p w:rsidR="00A00C30" w:rsidRPr="00BA2560" w:rsidRDefault="00A00C30" w:rsidP="00A00C30">
      <w:pPr>
        <w:jc w:val="center"/>
        <w:rPr>
          <w:rFonts w:ascii="Arial" w:hAnsi="Arial" w:cs="Arial"/>
          <w:sz w:val="24"/>
          <w:szCs w:val="28"/>
        </w:rPr>
      </w:pPr>
      <w:r w:rsidRPr="00BA2560">
        <w:rPr>
          <w:rFonts w:ascii="Arial" w:hAnsi="Arial" w:cs="Arial"/>
          <w:sz w:val="24"/>
          <w:szCs w:val="28"/>
        </w:rPr>
        <w:t>MINISTÈRE DES ARMÉES</w:t>
      </w:r>
    </w:p>
    <w:p w:rsidR="00A00C30" w:rsidRPr="00BA2560" w:rsidRDefault="00A00C30" w:rsidP="00A00C30">
      <w:pPr>
        <w:jc w:val="center"/>
        <w:rPr>
          <w:rFonts w:ascii="Arial" w:hAnsi="Arial" w:cs="Arial"/>
          <w:sz w:val="24"/>
          <w:szCs w:val="28"/>
        </w:rPr>
      </w:pPr>
      <w:r w:rsidRPr="00BA2560">
        <w:rPr>
          <w:rFonts w:ascii="Arial" w:hAnsi="Arial" w:cs="Arial"/>
          <w:sz w:val="24"/>
          <w:szCs w:val="28"/>
        </w:rPr>
        <w:t>Secrétariat d’Etat auprès de la ministre des Armées</w:t>
      </w:r>
    </w:p>
    <w:p w:rsidR="00A00C30" w:rsidRDefault="00A00C30" w:rsidP="00A00C30">
      <w:pPr>
        <w:jc w:val="center"/>
        <w:rPr>
          <w:rFonts w:ascii="Arial" w:hAnsi="Arial" w:cs="Arial"/>
          <w:b/>
          <w:sz w:val="28"/>
          <w:szCs w:val="28"/>
        </w:rPr>
      </w:pPr>
    </w:p>
    <w:p w:rsidR="00A00C30" w:rsidRDefault="00A00C30" w:rsidP="00A00C30">
      <w:pPr>
        <w:jc w:val="center"/>
        <w:rPr>
          <w:rFonts w:ascii="Arial" w:hAnsi="Arial" w:cs="Arial"/>
          <w:b/>
          <w:sz w:val="28"/>
          <w:szCs w:val="28"/>
        </w:rPr>
      </w:pPr>
    </w:p>
    <w:p w:rsidR="00A00C30" w:rsidRDefault="00A00C30" w:rsidP="00A00C30">
      <w:pPr>
        <w:jc w:val="center"/>
        <w:rPr>
          <w:rFonts w:ascii="Arial" w:hAnsi="Arial" w:cs="Arial"/>
          <w:b/>
          <w:sz w:val="28"/>
          <w:szCs w:val="28"/>
        </w:rPr>
      </w:pPr>
    </w:p>
    <w:p w:rsidR="00DA1131" w:rsidRDefault="00DA1131" w:rsidP="00A00C30">
      <w:pPr>
        <w:jc w:val="center"/>
        <w:rPr>
          <w:rFonts w:ascii="Arial" w:hAnsi="Arial" w:cs="Arial"/>
          <w:b/>
          <w:sz w:val="28"/>
          <w:szCs w:val="28"/>
        </w:rPr>
      </w:pPr>
      <w:r w:rsidRPr="00DA1131">
        <w:rPr>
          <w:rFonts w:ascii="Arial" w:hAnsi="Arial" w:cs="Arial"/>
          <w:b/>
          <w:noProof/>
          <w:sz w:val="28"/>
          <w:szCs w:val="28"/>
          <w:lang w:eastAsia="fr-FR"/>
        </w:rPr>
        <mc:AlternateContent>
          <mc:Choice Requires="wps">
            <w:drawing>
              <wp:anchor distT="45720" distB="45720" distL="114300" distR="114300" simplePos="0" relativeHeight="251661312" behindDoc="0" locked="0" layoutInCell="1" allowOverlap="1">
                <wp:simplePos x="0" y="0"/>
                <wp:positionH relativeFrom="margin">
                  <wp:posOffset>-81280</wp:posOffset>
                </wp:positionH>
                <wp:positionV relativeFrom="paragraph">
                  <wp:posOffset>546735</wp:posOffset>
                </wp:positionV>
                <wp:extent cx="5868670" cy="2504440"/>
                <wp:effectExtent l="0" t="0" r="17780" b="1016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2504440"/>
                        </a:xfrm>
                        <a:prstGeom prst="rect">
                          <a:avLst/>
                        </a:prstGeom>
                        <a:solidFill>
                          <a:srgbClr val="FFFFFF"/>
                        </a:solidFill>
                        <a:ln w="9525">
                          <a:solidFill>
                            <a:srgbClr val="000000"/>
                          </a:solidFill>
                          <a:miter lim="800000"/>
                          <a:headEnd/>
                          <a:tailEnd/>
                        </a:ln>
                      </wps:spPr>
                      <wps:txbx>
                        <w:txbxContent>
                          <w:p w:rsidR="00DA1131" w:rsidRDefault="00DA1131" w:rsidP="00DA1131">
                            <w:pPr>
                              <w:jc w:val="center"/>
                              <w:rPr>
                                <w:rFonts w:ascii="Arial" w:hAnsi="Arial" w:cs="Arial"/>
                                <w:b/>
                                <w:sz w:val="28"/>
                              </w:rPr>
                            </w:pPr>
                          </w:p>
                          <w:p w:rsidR="00DA1131" w:rsidRPr="00550E64" w:rsidRDefault="00DA1131" w:rsidP="00DA1131">
                            <w:pPr>
                              <w:jc w:val="center"/>
                              <w:rPr>
                                <w:rFonts w:ascii="Arial" w:hAnsi="Arial" w:cs="Arial"/>
                                <w:b/>
                                <w:sz w:val="28"/>
                                <w:szCs w:val="26"/>
                              </w:rPr>
                            </w:pPr>
                            <w:r w:rsidRPr="00550E64">
                              <w:rPr>
                                <w:rFonts w:ascii="Arial" w:hAnsi="Arial" w:cs="Arial"/>
                                <w:b/>
                                <w:sz w:val="28"/>
                                <w:szCs w:val="26"/>
                              </w:rPr>
                              <w:t>Madame Geneviève DARRIEUSSECQ</w:t>
                            </w:r>
                          </w:p>
                          <w:p w:rsidR="00DA1131" w:rsidRPr="00550E64" w:rsidRDefault="00DA1131" w:rsidP="00DA1131">
                            <w:pPr>
                              <w:jc w:val="center"/>
                              <w:rPr>
                                <w:rFonts w:ascii="Arial" w:hAnsi="Arial" w:cs="Arial"/>
                                <w:b/>
                                <w:sz w:val="28"/>
                                <w:szCs w:val="26"/>
                              </w:rPr>
                            </w:pPr>
                            <w:r w:rsidRPr="00550E64">
                              <w:rPr>
                                <w:rFonts w:ascii="Arial" w:hAnsi="Arial" w:cs="Arial"/>
                                <w:b/>
                                <w:sz w:val="28"/>
                                <w:szCs w:val="26"/>
                              </w:rPr>
                              <w:t>Secrétaire d’Etat auprès de la ministre des Armées</w:t>
                            </w:r>
                          </w:p>
                          <w:p w:rsidR="00DA1131" w:rsidRDefault="00DA1131" w:rsidP="00DA1131">
                            <w:pPr>
                              <w:jc w:val="center"/>
                              <w:rPr>
                                <w:rFonts w:ascii="Arial" w:hAnsi="Arial" w:cs="Arial"/>
                                <w:b/>
                                <w:sz w:val="28"/>
                              </w:rPr>
                            </w:pPr>
                          </w:p>
                          <w:p w:rsidR="00DA1131" w:rsidRPr="00550E64" w:rsidRDefault="00C2793B" w:rsidP="00DA1131">
                            <w:pPr>
                              <w:jc w:val="center"/>
                              <w:rPr>
                                <w:rFonts w:ascii="Arial" w:hAnsi="Arial" w:cs="Arial"/>
                                <w:i/>
                                <w:sz w:val="26"/>
                                <w:szCs w:val="26"/>
                              </w:rPr>
                            </w:pPr>
                            <w:r>
                              <w:rPr>
                                <w:rFonts w:ascii="Arial" w:hAnsi="Arial" w:cs="Arial"/>
                                <w:i/>
                                <w:sz w:val="26"/>
                                <w:szCs w:val="26"/>
                              </w:rPr>
                              <w:t xml:space="preserve">Introduction colloque « singularités </w:t>
                            </w:r>
                            <w:r w:rsidR="00F31092">
                              <w:rPr>
                                <w:rFonts w:ascii="Arial" w:hAnsi="Arial" w:cs="Arial"/>
                                <w:i/>
                                <w:sz w:val="26"/>
                                <w:szCs w:val="26"/>
                              </w:rPr>
                              <w:t xml:space="preserve">des finances </w:t>
                            </w:r>
                            <w:r>
                              <w:rPr>
                                <w:rFonts w:ascii="Arial" w:hAnsi="Arial" w:cs="Arial"/>
                                <w:i/>
                                <w:sz w:val="26"/>
                                <w:szCs w:val="26"/>
                              </w:rPr>
                              <w:t>de la défense et de la sécurité »</w:t>
                            </w:r>
                          </w:p>
                          <w:p w:rsidR="00DA1131" w:rsidRPr="00550E64" w:rsidRDefault="00DA1131" w:rsidP="00DA1131">
                            <w:pPr>
                              <w:jc w:val="center"/>
                              <w:rPr>
                                <w:rFonts w:ascii="Arial" w:hAnsi="Arial" w:cs="Arial"/>
                                <w:sz w:val="26"/>
                                <w:szCs w:val="26"/>
                              </w:rPr>
                            </w:pPr>
                          </w:p>
                          <w:p w:rsidR="00DA1131" w:rsidRPr="00550E64" w:rsidRDefault="00C2793B" w:rsidP="00DA1131">
                            <w:pPr>
                              <w:jc w:val="center"/>
                              <w:rPr>
                                <w:rFonts w:ascii="Arial" w:hAnsi="Arial" w:cs="Arial"/>
                                <w:sz w:val="26"/>
                                <w:szCs w:val="26"/>
                              </w:rPr>
                            </w:pPr>
                            <w:r>
                              <w:rPr>
                                <w:rFonts w:ascii="Arial" w:hAnsi="Arial" w:cs="Arial"/>
                                <w:sz w:val="26"/>
                                <w:szCs w:val="26"/>
                              </w:rPr>
                              <w:t>2 juillet</w:t>
                            </w:r>
                            <w:r w:rsidR="00DF7F10">
                              <w:rPr>
                                <w:rFonts w:ascii="Arial" w:hAnsi="Arial" w:cs="Arial"/>
                                <w:sz w:val="26"/>
                                <w:szCs w:val="26"/>
                              </w:rPr>
                              <w:t xml:space="preserve"> 2019</w:t>
                            </w:r>
                            <w:r w:rsidR="00DA1131" w:rsidRPr="00550E64">
                              <w:rPr>
                                <w:rFonts w:ascii="Arial" w:hAnsi="Arial" w:cs="Arial"/>
                                <w:sz w:val="26"/>
                                <w:szCs w:val="26"/>
                              </w:rPr>
                              <w:t xml:space="preserve">, </w:t>
                            </w:r>
                            <w:r>
                              <w:rPr>
                                <w:rFonts w:ascii="Arial" w:hAnsi="Arial" w:cs="Arial"/>
                                <w:sz w:val="26"/>
                                <w:szCs w:val="26"/>
                              </w:rPr>
                              <w:t>Montpellier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6.4pt;margin-top:43.05pt;width:462.1pt;height:197.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">
                <v:textbox>
                  <w:txbxContent>
                    <w:p w:rsidR="00DA1131" w:rsidRDefault="00DA1131" w:rsidP="00DA1131">
                      <w:pPr>
                        <w:jc w:val="center"/>
                        <w:rPr>
                          <w:rFonts w:ascii="Arial" w:hAnsi="Arial" w:cs="Arial"/>
                          <w:b/>
                          <w:sz w:val="28"/>
                        </w:rPr>
                      </w:pPr>
                    </w:p>
                    <w:p w:rsidR="00DA1131" w:rsidRPr="00550E64" w:rsidRDefault="00DA1131" w:rsidP="00DA1131">
                      <w:pPr>
                        <w:jc w:val="center"/>
                        <w:rPr>
                          <w:rFonts w:ascii="Arial" w:hAnsi="Arial" w:cs="Arial"/>
                          <w:b/>
                          <w:sz w:val="28"/>
                          <w:szCs w:val="26"/>
                        </w:rPr>
                      </w:pPr>
                      <w:r w:rsidRPr="00550E64">
                        <w:rPr>
                          <w:rFonts w:ascii="Arial" w:hAnsi="Arial" w:cs="Arial"/>
                          <w:b/>
                          <w:sz w:val="28"/>
                          <w:szCs w:val="26"/>
                        </w:rPr>
                        <w:t>Madame Geneviève DARRIEUSSECQ</w:t>
                      </w:r>
                    </w:p>
                    <w:p w:rsidR="00DA1131" w:rsidRPr="00550E64" w:rsidRDefault="00DA1131" w:rsidP="00DA1131">
                      <w:pPr>
                        <w:jc w:val="center"/>
                        <w:rPr>
                          <w:rFonts w:ascii="Arial" w:hAnsi="Arial" w:cs="Arial"/>
                          <w:b/>
                          <w:sz w:val="28"/>
                          <w:szCs w:val="26"/>
                        </w:rPr>
                      </w:pPr>
                      <w:r w:rsidRPr="00550E64">
                        <w:rPr>
                          <w:rFonts w:ascii="Arial" w:hAnsi="Arial" w:cs="Arial"/>
                          <w:b/>
                          <w:sz w:val="28"/>
                          <w:szCs w:val="26"/>
                        </w:rPr>
                        <w:t>Secrétaire d’Etat auprès de la ministre des Armées</w:t>
                      </w:r>
                    </w:p>
                    <w:p w:rsidR="00DA1131" w:rsidRDefault="00DA1131" w:rsidP="00DA1131">
                      <w:pPr>
                        <w:jc w:val="center"/>
                        <w:rPr>
                          <w:rFonts w:ascii="Arial" w:hAnsi="Arial" w:cs="Arial"/>
                          <w:b/>
                          <w:sz w:val="28"/>
                        </w:rPr>
                      </w:pPr>
                    </w:p>
                    <w:p w:rsidR="00DA1131" w:rsidRPr="00550E64" w:rsidRDefault="00C2793B" w:rsidP="00DA1131">
                      <w:pPr>
                        <w:jc w:val="center"/>
                        <w:rPr>
                          <w:rFonts w:ascii="Arial" w:hAnsi="Arial" w:cs="Arial"/>
                          <w:i/>
                          <w:sz w:val="26"/>
                          <w:szCs w:val="26"/>
                        </w:rPr>
                      </w:pPr>
                      <w:r>
                        <w:rPr>
                          <w:rFonts w:ascii="Arial" w:hAnsi="Arial" w:cs="Arial"/>
                          <w:i/>
                          <w:sz w:val="26"/>
                          <w:szCs w:val="26"/>
                        </w:rPr>
                        <w:t xml:space="preserve">Introduction colloque « singularités </w:t>
                      </w:r>
                      <w:r w:rsidR="00F31092">
                        <w:rPr>
                          <w:rFonts w:ascii="Arial" w:hAnsi="Arial" w:cs="Arial"/>
                          <w:i/>
                          <w:sz w:val="26"/>
                          <w:szCs w:val="26"/>
                        </w:rPr>
                        <w:t xml:space="preserve">des finances </w:t>
                      </w:r>
                      <w:r>
                        <w:rPr>
                          <w:rFonts w:ascii="Arial" w:hAnsi="Arial" w:cs="Arial"/>
                          <w:i/>
                          <w:sz w:val="26"/>
                          <w:szCs w:val="26"/>
                        </w:rPr>
                        <w:t>de la défense et de la sécurité »</w:t>
                      </w:r>
                    </w:p>
                    <w:p w:rsidR="00DA1131" w:rsidRPr="00550E64" w:rsidRDefault="00DA1131" w:rsidP="00DA1131">
                      <w:pPr>
                        <w:jc w:val="center"/>
                        <w:rPr>
                          <w:rFonts w:ascii="Arial" w:hAnsi="Arial" w:cs="Arial"/>
                          <w:sz w:val="26"/>
                          <w:szCs w:val="26"/>
                        </w:rPr>
                      </w:pPr>
                    </w:p>
                    <w:p w:rsidR="00DA1131" w:rsidRPr="00550E64" w:rsidRDefault="00C2793B" w:rsidP="00DA1131">
                      <w:pPr>
                        <w:jc w:val="center"/>
                        <w:rPr>
                          <w:rFonts w:ascii="Arial" w:hAnsi="Arial" w:cs="Arial"/>
                          <w:sz w:val="26"/>
                          <w:szCs w:val="26"/>
                        </w:rPr>
                      </w:pPr>
                      <w:r>
                        <w:rPr>
                          <w:rFonts w:ascii="Arial" w:hAnsi="Arial" w:cs="Arial"/>
                          <w:sz w:val="26"/>
                          <w:szCs w:val="26"/>
                        </w:rPr>
                        <w:t>2 juillet</w:t>
                      </w:r>
                      <w:r w:rsidR="00DF7F10">
                        <w:rPr>
                          <w:rFonts w:ascii="Arial" w:hAnsi="Arial" w:cs="Arial"/>
                          <w:sz w:val="26"/>
                          <w:szCs w:val="26"/>
                        </w:rPr>
                        <w:t xml:space="preserve"> 2019</w:t>
                      </w:r>
                      <w:r w:rsidR="00DA1131" w:rsidRPr="00550E64">
                        <w:rPr>
                          <w:rFonts w:ascii="Arial" w:hAnsi="Arial" w:cs="Arial"/>
                          <w:sz w:val="26"/>
                          <w:szCs w:val="26"/>
                        </w:rPr>
                        <w:t xml:space="preserve">, </w:t>
                      </w:r>
                      <w:r>
                        <w:rPr>
                          <w:rFonts w:ascii="Arial" w:hAnsi="Arial" w:cs="Arial"/>
                          <w:sz w:val="26"/>
                          <w:szCs w:val="26"/>
                        </w:rPr>
                        <w:t>Montpellier</w:t>
                      </w:r>
                    </w:p>
                  </w:txbxContent>
                </v:textbox>
                <w10:wrap type="square" anchorx="margin"/>
              </v:shape>
            </w:pict>
          </mc:Fallback>
        </mc:AlternateContent>
      </w:r>
    </w:p>
    <w:p w:rsidR="00DA1131" w:rsidRDefault="00DA1131" w:rsidP="00A00C30">
      <w:pPr>
        <w:jc w:val="center"/>
        <w:rPr>
          <w:rFonts w:ascii="Arial" w:hAnsi="Arial" w:cs="Arial"/>
          <w:b/>
          <w:sz w:val="28"/>
          <w:szCs w:val="28"/>
        </w:rPr>
      </w:pPr>
    </w:p>
    <w:p w:rsidR="00DA1131" w:rsidRDefault="00DA1131" w:rsidP="00A00C30">
      <w:pPr>
        <w:jc w:val="center"/>
        <w:rPr>
          <w:rFonts w:ascii="Arial" w:hAnsi="Arial" w:cs="Arial"/>
          <w:b/>
          <w:sz w:val="28"/>
          <w:szCs w:val="28"/>
        </w:rPr>
      </w:pPr>
    </w:p>
    <w:p w:rsidR="00550E64" w:rsidRDefault="00550E64" w:rsidP="00A00C30">
      <w:pPr>
        <w:jc w:val="center"/>
        <w:rPr>
          <w:rFonts w:ascii="Arial" w:hAnsi="Arial" w:cs="Arial"/>
          <w:b/>
          <w:sz w:val="28"/>
          <w:szCs w:val="28"/>
        </w:rPr>
      </w:pPr>
    </w:p>
    <w:p w:rsidR="00DA1131" w:rsidRDefault="00DA1131" w:rsidP="00A00C30">
      <w:pPr>
        <w:jc w:val="center"/>
        <w:rPr>
          <w:rFonts w:ascii="Arial" w:hAnsi="Arial" w:cs="Arial"/>
          <w:b/>
          <w:sz w:val="28"/>
          <w:szCs w:val="28"/>
        </w:rPr>
      </w:pPr>
    </w:p>
    <w:p w:rsidR="00DA1131" w:rsidRDefault="00DA1131" w:rsidP="00A00C30">
      <w:pPr>
        <w:jc w:val="center"/>
        <w:rPr>
          <w:rFonts w:ascii="Arial" w:hAnsi="Arial" w:cs="Arial"/>
          <w:b/>
          <w:sz w:val="28"/>
          <w:szCs w:val="28"/>
        </w:rPr>
      </w:pPr>
    </w:p>
    <w:p w:rsidR="00DA1131" w:rsidRDefault="00DA1131" w:rsidP="00A00C30">
      <w:pPr>
        <w:jc w:val="center"/>
        <w:rPr>
          <w:rFonts w:ascii="Arial" w:hAnsi="Arial" w:cs="Arial"/>
          <w:b/>
          <w:sz w:val="28"/>
          <w:szCs w:val="28"/>
        </w:rPr>
      </w:pPr>
    </w:p>
    <w:p w:rsidR="00DA1131" w:rsidRPr="00DA1131" w:rsidRDefault="00DA1131" w:rsidP="00DA1131">
      <w:pPr>
        <w:jc w:val="center"/>
        <w:rPr>
          <w:rFonts w:ascii="Arial" w:hAnsi="Arial" w:cs="Arial"/>
          <w:i/>
          <w:sz w:val="24"/>
          <w:szCs w:val="28"/>
        </w:rPr>
      </w:pPr>
      <w:r w:rsidRPr="00DA1131">
        <w:rPr>
          <w:rFonts w:ascii="Arial" w:hAnsi="Arial" w:cs="Arial"/>
          <w:i/>
          <w:sz w:val="24"/>
          <w:szCs w:val="28"/>
        </w:rPr>
        <w:t>- Seul le prononcé fait foi -</w:t>
      </w:r>
    </w:p>
    <w:p w:rsidR="00DA1131" w:rsidRDefault="00DA1131" w:rsidP="00A00C30">
      <w:pPr>
        <w:jc w:val="center"/>
        <w:rPr>
          <w:rFonts w:ascii="Arial" w:hAnsi="Arial" w:cs="Arial"/>
          <w:b/>
          <w:sz w:val="28"/>
          <w:szCs w:val="28"/>
        </w:rPr>
      </w:pPr>
    </w:p>
    <w:p w:rsidR="00DA1131" w:rsidRDefault="00DA1131" w:rsidP="00A00C30">
      <w:pPr>
        <w:jc w:val="center"/>
        <w:rPr>
          <w:rFonts w:ascii="Arial" w:hAnsi="Arial" w:cs="Arial"/>
          <w:b/>
          <w:sz w:val="28"/>
          <w:szCs w:val="28"/>
        </w:rPr>
      </w:pPr>
    </w:p>
    <w:p w:rsidR="00DA1131" w:rsidRDefault="00DA1131" w:rsidP="00A00C30">
      <w:pPr>
        <w:jc w:val="center"/>
        <w:rPr>
          <w:rFonts w:ascii="Arial" w:hAnsi="Arial" w:cs="Arial"/>
          <w:b/>
          <w:sz w:val="28"/>
          <w:szCs w:val="28"/>
        </w:rPr>
      </w:pPr>
    </w:p>
    <w:p w:rsidR="00F80E11" w:rsidRDefault="00F80E11" w:rsidP="0053381A">
      <w:pPr>
        <w:spacing w:line="360" w:lineRule="auto"/>
        <w:jc w:val="both"/>
        <w:rPr>
          <w:rFonts w:ascii="Times New Roman" w:hAnsi="Times New Roman" w:cs="Times New Roman"/>
          <w:sz w:val="14"/>
          <w:szCs w:val="26"/>
        </w:rPr>
      </w:pPr>
    </w:p>
    <w:p w:rsidR="00EA1670" w:rsidRDefault="00EA1670" w:rsidP="00FB6174">
      <w:pPr>
        <w:spacing w:line="360" w:lineRule="auto"/>
        <w:jc w:val="both"/>
        <w:rPr>
          <w:rFonts w:ascii="Times New Roman" w:hAnsi="Times New Roman" w:cs="Times New Roman"/>
          <w:sz w:val="32"/>
          <w:szCs w:val="24"/>
        </w:rPr>
      </w:pPr>
      <w:r>
        <w:rPr>
          <w:rFonts w:ascii="Times New Roman" w:hAnsi="Times New Roman" w:cs="Times New Roman"/>
          <w:sz w:val="32"/>
          <w:szCs w:val="24"/>
        </w:rPr>
        <w:lastRenderedPageBreak/>
        <w:t>Monsieur le préfet,</w:t>
      </w:r>
    </w:p>
    <w:p w:rsidR="002C0972" w:rsidRPr="00151B39" w:rsidRDefault="00151B39" w:rsidP="00FB6174">
      <w:pPr>
        <w:spacing w:line="360" w:lineRule="auto"/>
        <w:jc w:val="both"/>
        <w:rPr>
          <w:rFonts w:ascii="Times New Roman" w:hAnsi="Times New Roman" w:cs="Times New Roman"/>
          <w:sz w:val="32"/>
          <w:szCs w:val="24"/>
        </w:rPr>
      </w:pPr>
      <w:r w:rsidRPr="00151B39">
        <w:rPr>
          <w:rFonts w:ascii="Times New Roman" w:hAnsi="Times New Roman" w:cs="Times New Roman"/>
          <w:sz w:val="32"/>
          <w:szCs w:val="24"/>
        </w:rPr>
        <w:t>Monsieur le président de l’université de Montpellier,</w:t>
      </w:r>
    </w:p>
    <w:p w:rsidR="00151B39" w:rsidRPr="00151B39" w:rsidRDefault="00151B39" w:rsidP="00FB6174">
      <w:pPr>
        <w:spacing w:line="360" w:lineRule="auto"/>
        <w:jc w:val="both"/>
        <w:rPr>
          <w:rFonts w:ascii="Times New Roman" w:hAnsi="Times New Roman" w:cs="Times New Roman"/>
          <w:sz w:val="32"/>
          <w:szCs w:val="24"/>
        </w:rPr>
      </w:pPr>
      <w:r w:rsidRPr="00151B39">
        <w:rPr>
          <w:rFonts w:ascii="Times New Roman" w:hAnsi="Times New Roman" w:cs="Times New Roman"/>
          <w:sz w:val="32"/>
          <w:szCs w:val="24"/>
        </w:rPr>
        <w:t>Monsieur le président de la Société française de Finances Publiques (SFFP),</w:t>
      </w:r>
    </w:p>
    <w:p w:rsidR="00151B39" w:rsidRPr="00151B39" w:rsidRDefault="00151B39" w:rsidP="00FB6174">
      <w:pPr>
        <w:spacing w:line="360" w:lineRule="auto"/>
        <w:jc w:val="both"/>
        <w:rPr>
          <w:rFonts w:ascii="Times New Roman" w:hAnsi="Times New Roman" w:cs="Times New Roman"/>
          <w:sz w:val="32"/>
          <w:szCs w:val="24"/>
        </w:rPr>
      </w:pPr>
      <w:r w:rsidRPr="00151B39">
        <w:rPr>
          <w:rFonts w:ascii="Times New Roman" w:hAnsi="Times New Roman" w:cs="Times New Roman"/>
          <w:sz w:val="32"/>
          <w:szCs w:val="24"/>
        </w:rPr>
        <w:t>Monsieur le président de l’Association Française de Droit de la Sécurité et de la Défense (AFDSD),</w:t>
      </w:r>
    </w:p>
    <w:p w:rsidR="00151B39" w:rsidRPr="00151B39" w:rsidRDefault="00151B39" w:rsidP="00151B39">
      <w:pPr>
        <w:spacing w:line="360" w:lineRule="auto"/>
        <w:jc w:val="both"/>
        <w:rPr>
          <w:rFonts w:ascii="Times New Roman" w:hAnsi="Times New Roman" w:cs="Times New Roman"/>
          <w:sz w:val="32"/>
          <w:szCs w:val="24"/>
        </w:rPr>
      </w:pPr>
      <w:r w:rsidRPr="00151B39">
        <w:rPr>
          <w:rFonts w:ascii="Times New Roman" w:hAnsi="Times New Roman" w:cs="Times New Roman"/>
          <w:sz w:val="32"/>
          <w:szCs w:val="24"/>
        </w:rPr>
        <w:t>Monsieur le directeur de l’Institut de préparation à l'administration générale (IPAG),</w:t>
      </w:r>
    </w:p>
    <w:p w:rsidR="00151B39" w:rsidRPr="00151B39" w:rsidRDefault="00151B39" w:rsidP="00151B39">
      <w:pPr>
        <w:spacing w:line="360" w:lineRule="auto"/>
        <w:jc w:val="both"/>
        <w:rPr>
          <w:rFonts w:ascii="Times New Roman" w:hAnsi="Times New Roman" w:cs="Times New Roman"/>
          <w:sz w:val="32"/>
          <w:szCs w:val="24"/>
        </w:rPr>
      </w:pPr>
      <w:r w:rsidRPr="00151B39">
        <w:rPr>
          <w:rFonts w:ascii="Times New Roman" w:hAnsi="Times New Roman" w:cs="Times New Roman"/>
          <w:sz w:val="32"/>
          <w:szCs w:val="24"/>
        </w:rPr>
        <w:t>Mesdames, messieurs,</w:t>
      </w:r>
    </w:p>
    <w:p w:rsidR="00151B39" w:rsidRDefault="00151B39" w:rsidP="00151B39">
      <w:pPr>
        <w:spacing w:line="360" w:lineRule="auto"/>
        <w:jc w:val="both"/>
        <w:rPr>
          <w:rFonts w:ascii="Arial" w:hAnsi="Arial" w:cs="Arial"/>
          <w:sz w:val="40"/>
          <w:szCs w:val="24"/>
        </w:rPr>
      </w:pPr>
    </w:p>
    <w:p w:rsidR="00EC313D" w:rsidRDefault="006C4A53" w:rsidP="00271BCC">
      <w:pPr>
        <w:spacing w:after="0" w:line="360" w:lineRule="auto"/>
        <w:contextualSpacing/>
        <w:jc w:val="both"/>
        <w:rPr>
          <w:rFonts w:ascii="Times New Roman" w:hAnsi="Times New Roman" w:cs="Times New Roman"/>
          <w:sz w:val="32"/>
          <w:szCs w:val="28"/>
        </w:rPr>
      </w:pPr>
      <w:r>
        <w:rPr>
          <w:rFonts w:ascii="Times New Roman" w:hAnsi="Times New Roman" w:cs="Times New Roman"/>
          <w:sz w:val="32"/>
          <w:szCs w:val="28"/>
        </w:rPr>
        <w:t xml:space="preserve">Comme le dit l’adage, </w:t>
      </w:r>
      <w:r w:rsidRPr="00271BCC">
        <w:rPr>
          <w:rFonts w:ascii="Times New Roman" w:hAnsi="Times New Roman" w:cs="Times New Roman"/>
          <w:sz w:val="32"/>
          <w:szCs w:val="28"/>
        </w:rPr>
        <w:t>« </w:t>
      </w:r>
      <w:r w:rsidRPr="006C4A53">
        <w:rPr>
          <w:rFonts w:ascii="Times New Roman" w:hAnsi="Times New Roman" w:cs="Times New Roman"/>
          <w:i/>
          <w:sz w:val="32"/>
          <w:szCs w:val="28"/>
        </w:rPr>
        <w:t>l’argent est le nerf de la guerre</w:t>
      </w:r>
      <w:r w:rsidRPr="00271BCC">
        <w:rPr>
          <w:rFonts w:ascii="Times New Roman" w:hAnsi="Times New Roman" w:cs="Times New Roman"/>
          <w:sz w:val="32"/>
          <w:szCs w:val="28"/>
        </w:rPr>
        <w:t> »</w:t>
      </w:r>
      <w:r>
        <w:rPr>
          <w:rFonts w:ascii="Times New Roman" w:hAnsi="Times New Roman" w:cs="Times New Roman"/>
          <w:sz w:val="32"/>
          <w:szCs w:val="28"/>
        </w:rPr>
        <w:t xml:space="preserve">. </w:t>
      </w:r>
      <w:r w:rsidR="00E820FC">
        <w:rPr>
          <w:rFonts w:ascii="Times New Roman" w:hAnsi="Times New Roman" w:cs="Times New Roman"/>
          <w:sz w:val="32"/>
          <w:szCs w:val="28"/>
        </w:rPr>
        <w:t>La défense au sens large représente</w:t>
      </w:r>
      <w:r w:rsidR="00EC313D">
        <w:rPr>
          <w:rFonts w:ascii="Times New Roman" w:hAnsi="Times New Roman" w:cs="Times New Roman"/>
          <w:sz w:val="32"/>
          <w:szCs w:val="28"/>
        </w:rPr>
        <w:t xml:space="preserve"> le deuxième budget de l’</w:t>
      </w:r>
      <w:r w:rsidR="00E820FC">
        <w:rPr>
          <w:rFonts w:ascii="Times New Roman" w:hAnsi="Times New Roman" w:cs="Times New Roman"/>
          <w:sz w:val="32"/>
          <w:szCs w:val="28"/>
        </w:rPr>
        <w:t>Etat</w:t>
      </w:r>
      <w:r w:rsidR="0072146C">
        <w:rPr>
          <w:rFonts w:ascii="Times New Roman" w:hAnsi="Times New Roman" w:cs="Times New Roman"/>
          <w:sz w:val="32"/>
          <w:szCs w:val="28"/>
        </w:rPr>
        <w:t xml:space="preserve"> ; </w:t>
      </w:r>
      <w:r w:rsidR="00FB3E4C">
        <w:rPr>
          <w:rFonts w:ascii="Times New Roman" w:hAnsi="Times New Roman" w:cs="Times New Roman"/>
          <w:sz w:val="32"/>
          <w:szCs w:val="28"/>
        </w:rPr>
        <w:t>et il est</w:t>
      </w:r>
      <w:r>
        <w:rPr>
          <w:rFonts w:ascii="Times New Roman" w:hAnsi="Times New Roman" w:cs="Times New Roman"/>
          <w:sz w:val="32"/>
          <w:szCs w:val="28"/>
        </w:rPr>
        <w:t>,</w:t>
      </w:r>
      <w:r w:rsidR="00FB3E4C">
        <w:rPr>
          <w:rFonts w:ascii="Times New Roman" w:hAnsi="Times New Roman" w:cs="Times New Roman"/>
          <w:sz w:val="32"/>
          <w:szCs w:val="28"/>
        </w:rPr>
        <w:t xml:space="preserve"> </w:t>
      </w:r>
      <w:r>
        <w:rPr>
          <w:rFonts w:ascii="Times New Roman" w:hAnsi="Times New Roman" w:cs="Times New Roman"/>
          <w:sz w:val="32"/>
          <w:szCs w:val="28"/>
        </w:rPr>
        <w:t xml:space="preserve">en 2019, </w:t>
      </w:r>
      <w:r w:rsidR="00FB3E4C">
        <w:rPr>
          <w:rFonts w:ascii="Times New Roman" w:hAnsi="Times New Roman" w:cs="Times New Roman"/>
          <w:sz w:val="32"/>
          <w:szCs w:val="28"/>
        </w:rPr>
        <w:t>celui de la remontée en puissance.</w:t>
      </w:r>
      <w:r w:rsidR="00E820FC">
        <w:rPr>
          <w:rFonts w:ascii="Times New Roman" w:hAnsi="Times New Roman" w:cs="Times New Roman"/>
          <w:sz w:val="32"/>
          <w:szCs w:val="28"/>
        </w:rPr>
        <w:t xml:space="preserve"> </w:t>
      </w:r>
    </w:p>
    <w:p w:rsidR="00EC313D" w:rsidRDefault="00EC313D" w:rsidP="00271BCC">
      <w:pPr>
        <w:spacing w:after="0" w:line="360" w:lineRule="auto"/>
        <w:contextualSpacing/>
        <w:jc w:val="both"/>
        <w:rPr>
          <w:rFonts w:ascii="Times New Roman" w:hAnsi="Times New Roman" w:cs="Times New Roman"/>
          <w:sz w:val="32"/>
          <w:szCs w:val="28"/>
        </w:rPr>
      </w:pPr>
    </w:p>
    <w:p w:rsidR="004431A2" w:rsidRDefault="006C4A53" w:rsidP="00271BCC">
      <w:pPr>
        <w:spacing w:after="0" w:line="360" w:lineRule="auto"/>
        <w:contextualSpacing/>
        <w:jc w:val="both"/>
        <w:rPr>
          <w:rFonts w:ascii="Times New Roman" w:hAnsi="Times New Roman" w:cs="Times New Roman"/>
          <w:sz w:val="32"/>
          <w:szCs w:val="28"/>
        </w:rPr>
      </w:pPr>
      <w:r>
        <w:rPr>
          <w:rFonts w:ascii="Times New Roman" w:hAnsi="Times New Roman" w:cs="Times New Roman"/>
          <w:sz w:val="32"/>
          <w:szCs w:val="28"/>
        </w:rPr>
        <w:t>O</w:t>
      </w:r>
      <w:r w:rsidRPr="00271BCC">
        <w:rPr>
          <w:rFonts w:ascii="Times New Roman" w:hAnsi="Times New Roman" w:cs="Times New Roman"/>
          <w:sz w:val="32"/>
          <w:szCs w:val="28"/>
        </w:rPr>
        <w:t>uvrir ce colloque sur « </w:t>
      </w:r>
      <w:r w:rsidRPr="00271BCC">
        <w:rPr>
          <w:rFonts w:ascii="Times New Roman" w:hAnsi="Times New Roman" w:cs="Times New Roman"/>
          <w:i/>
          <w:sz w:val="32"/>
          <w:szCs w:val="28"/>
        </w:rPr>
        <w:t>la ou les singularité(s) des finances de la défense et de la sécurité</w:t>
      </w:r>
      <w:r w:rsidRPr="00271BCC">
        <w:rPr>
          <w:rFonts w:ascii="Times New Roman" w:hAnsi="Times New Roman" w:cs="Times New Roman"/>
          <w:sz w:val="32"/>
          <w:szCs w:val="28"/>
        </w:rPr>
        <w:t> »</w:t>
      </w:r>
      <w:r>
        <w:rPr>
          <w:rFonts w:ascii="Times New Roman" w:hAnsi="Times New Roman" w:cs="Times New Roman"/>
          <w:sz w:val="32"/>
          <w:szCs w:val="28"/>
        </w:rPr>
        <w:t xml:space="preserve"> </w:t>
      </w:r>
      <w:r w:rsidR="009D59A6" w:rsidRPr="00271BCC">
        <w:rPr>
          <w:rFonts w:ascii="Times New Roman" w:hAnsi="Times New Roman" w:cs="Times New Roman"/>
          <w:sz w:val="32"/>
          <w:szCs w:val="28"/>
        </w:rPr>
        <w:t>est d’abord une satisfactio</w:t>
      </w:r>
      <w:r>
        <w:rPr>
          <w:rFonts w:ascii="Times New Roman" w:hAnsi="Times New Roman" w:cs="Times New Roman"/>
          <w:sz w:val="32"/>
          <w:szCs w:val="28"/>
        </w:rPr>
        <w:t xml:space="preserve">n. </w:t>
      </w:r>
      <w:r w:rsidR="004431A2" w:rsidRPr="00271BCC">
        <w:rPr>
          <w:rFonts w:ascii="Times New Roman" w:hAnsi="Times New Roman" w:cs="Times New Roman"/>
          <w:sz w:val="32"/>
          <w:szCs w:val="28"/>
        </w:rPr>
        <w:t xml:space="preserve">Je me réjouis que ce questionnement autour </w:t>
      </w:r>
      <w:r w:rsidR="005B5952">
        <w:rPr>
          <w:rFonts w:ascii="Times New Roman" w:hAnsi="Times New Roman" w:cs="Times New Roman"/>
          <w:sz w:val="32"/>
          <w:szCs w:val="28"/>
        </w:rPr>
        <w:t>de notre défense</w:t>
      </w:r>
      <w:r w:rsidR="004431A2" w:rsidRPr="00271BCC">
        <w:rPr>
          <w:rFonts w:ascii="Times New Roman" w:hAnsi="Times New Roman" w:cs="Times New Roman"/>
          <w:sz w:val="32"/>
          <w:szCs w:val="28"/>
        </w:rPr>
        <w:t xml:space="preserve"> pren</w:t>
      </w:r>
      <w:r w:rsidR="005B5952">
        <w:rPr>
          <w:rFonts w:ascii="Times New Roman" w:hAnsi="Times New Roman" w:cs="Times New Roman"/>
          <w:sz w:val="32"/>
          <w:szCs w:val="28"/>
        </w:rPr>
        <w:t>ne</w:t>
      </w:r>
      <w:r w:rsidR="004431A2" w:rsidRPr="00271BCC">
        <w:rPr>
          <w:rFonts w:ascii="Times New Roman" w:hAnsi="Times New Roman" w:cs="Times New Roman"/>
          <w:sz w:val="32"/>
          <w:szCs w:val="28"/>
        </w:rPr>
        <w:t xml:space="preserve"> une place centrale dans cette 2</w:t>
      </w:r>
      <w:r w:rsidR="004431A2" w:rsidRPr="00271BCC">
        <w:rPr>
          <w:rFonts w:ascii="Times New Roman" w:hAnsi="Times New Roman" w:cs="Times New Roman"/>
          <w:sz w:val="32"/>
          <w:szCs w:val="28"/>
          <w:vertAlign w:val="superscript"/>
        </w:rPr>
        <w:t>ème</w:t>
      </w:r>
      <w:r w:rsidR="004431A2" w:rsidRPr="00271BCC">
        <w:rPr>
          <w:rFonts w:ascii="Times New Roman" w:hAnsi="Times New Roman" w:cs="Times New Roman"/>
          <w:sz w:val="32"/>
          <w:szCs w:val="28"/>
        </w:rPr>
        <w:t xml:space="preserve"> Université d’Été de la Société Française de Finances Publiques.</w:t>
      </w:r>
    </w:p>
    <w:p w:rsidR="00271BCC" w:rsidRPr="00271BCC" w:rsidRDefault="00271BCC" w:rsidP="00271BCC">
      <w:pPr>
        <w:spacing w:after="0" w:line="360" w:lineRule="auto"/>
        <w:contextualSpacing/>
        <w:jc w:val="both"/>
        <w:rPr>
          <w:rFonts w:ascii="Times New Roman" w:hAnsi="Times New Roman" w:cs="Times New Roman"/>
          <w:sz w:val="32"/>
          <w:szCs w:val="28"/>
        </w:rPr>
      </w:pPr>
    </w:p>
    <w:p w:rsidR="000F528F" w:rsidRDefault="006C4A53" w:rsidP="006C4A53">
      <w:pPr>
        <w:spacing w:after="0" w:line="360" w:lineRule="auto"/>
        <w:contextualSpacing/>
        <w:jc w:val="both"/>
        <w:rPr>
          <w:rFonts w:ascii="Times New Roman" w:hAnsi="Times New Roman" w:cs="Times New Roman"/>
          <w:sz w:val="32"/>
          <w:szCs w:val="28"/>
        </w:rPr>
      </w:pPr>
      <w:r>
        <w:rPr>
          <w:rFonts w:ascii="Times New Roman" w:hAnsi="Times New Roman" w:cs="Times New Roman"/>
          <w:sz w:val="32"/>
          <w:szCs w:val="28"/>
        </w:rPr>
        <w:t xml:space="preserve">Ce </w:t>
      </w:r>
      <w:r w:rsidR="004431A2" w:rsidRPr="00271BCC">
        <w:rPr>
          <w:rFonts w:ascii="Times New Roman" w:hAnsi="Times New Roman" w:cs="Times New Roman"/>
          <w:sz w:val="32"/>
          <w:szCs w:val="28"/>
        </w:rPr>
        <w:t>colloque</w:t>
      </w:r>
      <w:r>
        <w:rPr>
          <w:rFonts w:ascii="Times New Roman" w:hAnsi="Times New Roman" w:cs="Times New Roman"/>
          <w:sz w:val="32"/>
          <w:szCs w:val="28"/>
        </w:rPr>
        <w:t xml:space="preserve"> c</w:t>
      </w:r>
      <w:r w:rsidR="004431A2" w:rsidRPr="00271BCC">
        <w:rPr>
          <w:rFonts w:ascii="Times New Roman" w:hAnsi="Times New Roman" w:cs="Times New Roman"/>
          <w:sz w:val="32"/>
          <w:szCs w:val="28"/>
        </w:rPr>
        <w:t>onsti</w:t>
      </w:r>
      <w:r w:rsidR="00271BCC" w:rsidRPr="00271BCC">
        <w:rPr>
          <w:rFonts w:ascii="Times New Roman" w:hAnsi="Times New Roman" w:cs="Times New Roman"/>
          <w:sz w:val="32"/>
          <w:szCs w:val="28"/>
        </w:rPr>
        <w:t xml:space="preserve">tue un apport de connaissances et </w:t>
      </w:r>
      <w:r w:rsidR="004431A2" w:rsidRPr="00271BCC">
        <w:rPr>
          <w:rFonts w:ascii="Times New Roman" w:hAnsi="Times New Roman" w:cs="Times New Roman"/>
          <w:sz w:val="32"/>
          <w:szCs w:val="28"/>
        </w:rPr>
        <w:t>un focus bienvenu sur des problématiques parfois laissé</w:t>
      </w:r>
      <w:r w:rsidR="000D75F5" w:rsidRPr="00271BCC">
        <w:rPr>
          <w:rFonts w:ascii="Times New Roman" w:hAnsi="Times New Roman" w:cs="Times New Roman"/>
          <w:sz w:val="32"/>
          <w:szCs w:val="28"/>
        </w:rPr>
        <w:t>e</w:t>
      </w:r>
      <w:r w:rsidR="004431A2" w:rsidRPr="00271BCC">
        <w:rPr>
          <w:rFonts w:ascii="Times New Roman" w:hAnsi="Times New Roman" w:cs="Times New Roman"/>
          <w:sz w:val="32"/>
          <w:szCs w:val="28"/>
        </w:rPr>
        <w:t>s en marge.</w:t>
      </w:r>
      <w:r w:rsidR="000D75F5" w:rsidRPr="00271BCC">
        <w:rPr>
          <w:rFonts w:ascii="Times New Roman" w:hAnsi="Times New Roman" w:cs="Times New Roman"/>
          <w:sz w:val="32"/>
          <w:szCs w:val="28"/>
        </w:rPr>
        <w:t xml:space="preserve"> </w:t>
      </w:r>
    </w:p>
    <w:p w:rsidR="0072146C" w:rsidRPr="00271BCC" w:rsidRDefault="0072146C" w:rsidP="00271BCC">
      <w:pPr>
        <w:spacing w:after="0" w:line="360" w:lineRule="auto"/>
        <w:contextualSpacing/>
        <w:jc w:val="both"/>
        <w:rPr>
          <w:rFonts w:ascii="Times New Roman" w:hAnsi="Times New Roman" w:cs="Times New Roman"/>
          <w:sz w:val="32"/>
          <w:szCs w:val="28"/>
        </w:rPr>
      </w:pPr>
    </w:p>
    <w:p w:rsidR="007719A4" w:rsidRDefault="007719A4" w:rsidP="00271BCC">
      <w:pPr>
        <w:spacing w:after="0" w:line="360" w:lineRule="auto"/>
        <w:contextualSpacing/>
        <w:jc w:val="both"/>
        <w:rPr>
          <w:rFonts w:ascii="Times New Roman" w:hAnsi="Times New Roman" w:cs="Times New Roman"/>
          <w:sz w:val="32"/>
          <w:szCs w:val="28"/>
        </w:rPr>
      </w:pPr>
      <w:r w:rsidRPr="00271BCC">
        <w:rPr>
          <w:rFonts w:ascii="Times New Roman" w:hAnsi="Times New Roman" w:cs="Times New Roman"/>
          <w:sz w:val="32"/>
          <w:szCs w:val="28"/>
        </w:rPr>
        <w:lastRenderedPageBreak/>
        <w:t>J</w:t>
      </w:r>
      <w:r w:rsidR="00271BCC">
        <w:rPr>
          <w:rFonts w:ascii="Times New Roman" w:hAnsi="Times New Roman" w:cs="Times New Roman"/>
          <w:sz w:val="32"/>
          <w:szCs w:val="28"/>
        </w:rPr>
        <w:t>e</w:t>
      </w:r>
      <w:r w:rsidRPr="00271BCC">
        <w:rPr>
          <w:rFonts w:ascii="Times New Roman" w:hAnsi="Times New Roman" w:cs="Times New Roman"/>
          <w:sz w:val="32"/>
          <w:szCs w:val="28"/>
        </w:rPr>
        <w:t xml:space="preserve"> félicite les organisateurs et les r</w:t>
      </w:r>
      <w:r w:rsidR="00271BCC">
        <w:rPr>
          <w:rFonts w:ascii="Times New Roman" w:hAnsi="Times New Roman" w:cs="Times New Roman"/>
          <w:sz w:val="32"/>
          <w:szCs w:val="28"/>
        </w:rPr>
        <w:t>emercie de m’avoir proposé d’</w:t>
      </w:r>
      <w:r w:rsidRPr="00271BCC">
        <w:rPr>
          <w:rFonts w:ascii="Times New Roman" w:hAnsi="Times New Roman" w:cs="Times New Roman"/>
          <w:sz w:val="32"/>
          <w:szCs w:val="28"/>
        </w:rPr>
        <w:t>introduire</w:t>
      </w:r>
      <w:r w:rsidR="00271BCC">
        <w:rPr>
          <w:rFonts w:ascii="Times New Roman" w:hAnsi="Times New Roman" w:cs="Times New Roman"/>
          <w:sz w:val="32"/>
          <w:szCs w:val="28"/>
        </w:rPr>
        <w:t xml:space="preserve"> cette journée</w:t>
      </w:r>
      <w:r w:rsidRPr="00271BCC">
        <w:rPr>
          <w:rFonts w:ascii="Times New Roman" w:hAnsi="Times New Roman" w:cs="Times New Roman"/>
          <w:sz w:val="32"/>
          <w:szCs w:val="28"/>
        </w:rPr>
        <w:t xml:space="preserve">. En premier lieu, je souhaite saluer </w:t>
      </w:r>
      <w:r w:rsidR="001B5137" w:rsidRPr="00271BCC">
        <w:rPr>
          <w:rFonts w:ascii="Times New Roman" w:hAnsi="Times New Roman" w:cs="Times New Roman"/>
          <w:sz w:val="32"/>
          <w:szCs w:val="28"/>
        </w:rPr>
        <w:t xml:space="preserve">la SFFP </w:t>
      </w:r>
      <w:r w:rsidRPr="00271BCC">
        <w:rPr>
          <w:rFonts w:ascii="Times New Roman" w:hAnsi="Times New Roman" w:cs="Times New Roman"/>
          <w:sz w:val="32"/>
          <w:szCs w:val="28"/>
        </w:rPr>
        <w:t>dont je connais la vitalité à promouvoir la connaissance et l’expertise sur les finances publiques</w:t>
      </w:r>
      <w:r w:rsidR="001B5137" w:rsidRPr="00271BCC">
        <w:rPr>
          <w:rFonts w:ascii="Times New Roman" w:hAnsi="Times New Roman" w:cs="Times New Roman"/>
          <w:sz w:val="32"/>
          <w:szCs w:val="28"/>
        </w:rPr>
        <w:t>.</w:t>
      </w:r>
      <w:r w:rsidR="00271BCC" w:rsidRPr="00271BCC">
        <w:rPr>
          <w:rFonts w:ascii="Times New Roman" w:hAnsi="Times New Roman" w:cs="Times New Roman"/>
          <w:sz w:val="32"/>
          <w:szCs w:val="28"/>
        </w:rPr>
        <w:t xml:space="preserve"> Je salue également l’AFDSD qui par son action permet de favoriser l’échange d’expérience et d’analyses sur le droit de la sécurité et de la défense. J’adresse mes remerciements aux nombreux intervenants </w:t>
      </w:r>
      <w:r w:rsidR="006C4A53">
        <w:rPr>
          <w:rFonts w:ascii="Times New Roman" w:hAnsi="Times New Roman" w:cs="Times New Roman"/>
          <w:sz w:val="32"/>
          <w:szCs w:val="28"/>
        </w:rPr>
        <w:t>qui vont rythmer</w:t>
      </w:r>
      <w:r w:rsidR="00271BCC" w:rsidRPr="00271BCC">
        <w:rPr>
          <w:rFonts w:ascii="Times New Roman" w:hAnsi="Times New Roman" w:cs="Times New Roman"/>
          <w:sz w:val="32"/>
          <w:szCs w:val="28"/>
        </w:rPr>
        <w:t xml:space="preserve"> cette journée.</w:t>
      </w:r>
    </w:p>
    <w:p w:rsidR="00AC630B" w:rsidRPr="006C4A53" w:rsidRDefault="00AC630B" w:rsidP="00271BCC">
      <w:pPr>
        <w:spacing w:after="0" w:line="360" w:lineRule="auto"/>
        <w:contextualSpacing/>
        <w:jc w:val="both"/>
        <w:rPr>
          <w:rFonts w:ascii="Times New Roman" w:hAnsi="Times New Roman" w:cs="Times New Roman"/>
          <w:sz w:val="24"/>
          <w:szCs w:val="28"/>
        </w:rPr>
      </w:pPr>
    </w:p>
    <w:p w:rsidR="00E61181" w:rsidRDefault="00A237AF" w:rsidP="00271BCC">
      <w:pPr>
        <w:spacing w:after="0" w:line="360" w:lineRule="auto"/>
        <w:contextualSpacing/>
        <w:jc w:val="both"/>
        <w:rPr>
          <w:rFonts w:ascii="Times New Roman" w:hAnsi="Times New Roman" w:cs="Times New Roman"/>
          <w:sz w:val="32"/>
          <w:szCs w:val="28"/>
        </w:rPr>
      </w:pPr>
      <w:r>
        <w:rPr>
          <w:rFonts w:ascii="Times New Roman" w:hAnsi="Times New Roman" w:cs="Times New Roman"/>
          <w:sz w:val="32"/>
          <w:szCs w:val="28"/>
        </w:rPr>
        <w:t>Je m’adresse à vous non pas en tant qu’experte du sujet ni en tant que théoricienne des questions financières liées à la Défense mais bel et bien en tant que praticienne du quotidien.</w:t>
      </w:r>
      <w:r w:rsidR="007B4438">
        <w:rPr>
          <w:rFonts w:ascii="Times New Roman" w:hAnsi="Times New Roman" w:cs="Times New Roman"/>
          <w:sz w:val="32"/>
          <w:szCs w:val="28"/>
        </w:rPr>
        <w:t xml:space="preserve"> </w:t>
      </w:r>
    </w:p>
    <w:p w:rsidR="00E61181" w:rsidRDefault="00E61181" w:rsidP="00271BCC">
      <w:pPr>
        <w:spacing w:after="0" w:line="360" w:lineRule="auto"/>
        <w:contextualSpacing/>
        <w:jc w:val="both"/>
        <w:rPr>
          <w:rFonts w:ascii="Times New Roman" w:hAnsi="Times New Roman" w:cs="Times New Roman"/>
          <w:sz w:val="32"/>
          <w:szCs w:val="28"/>
        </w:rPr>
      </w:pPr>
    </w:p>
    <w:p w:rsidR="007B4438" w:rsidRDefault="007B4438" w:rsidP="00271BCC">
      <w:pPr>
        <w:spacing w:after="0" w:line="360" w:lineRule="auto"/>
        <w:contextualSpacing/>
        <w:jc w:val="both"/>
        <w:rPr>
          <w:rFonts w:ascii="Times New Roman" w:hAnsi="Times New Roman" w:cs="Times New Roman"/>
          <w:sz w:val="32"/>
          <w:szCs w:val="28"/>
        </w:rPr>
      </w:pPr>
      <w:r>
        <w:rPr>
          <w:rFonts w:ascii="Times New Roman" w:hAnsi="Times New Roman" w:cs="Times New Roman"/>
          <w:sz w:val="32"/>
          <w:szCs w:val="28"/>
        </w:rPr>
        <w:t xml:space="preserve">Le budget, c’est un instrument qui se trouve au confluent de trois préoccupations : </w:t>
      </w:r>
    </w:p>
    <w:p w:rsidR="00E61181" w:rsidRPr="00E61181" w:rsidRDefault="00E61181" w:rsidP="00271BCC">
      <w:pPr>
        <w:spacing w:after="0" w:line="360" w:lineRule="auto"/>
        <w:contextualSpacing/>
        <w:jc w:val="both"/>
        <w:rPr>
          <w:rFonts w:ascii="Times New Roman" w:hAnsi="Times New Roman" w:cs="Times New Roman"/>
          <w:sz w:val="20"/>
          <w:szCs w:val="28"/>
        </w:rPr>
      </w:pPr>
    </w:p>
    <w:p w:rsidR="007B4438" w:rsidRDefault="007B4438" w:rsidP="00E61181">
      <w:pPr>
        <w:pStyle w:val="Paragraphedeliste"/>
        <w:numPr>
          <w:ilvl w:val="0"/>
          <w:numId w:val="2"/>
        </w:numPr>
        <w:spacing w:after="0" w:line="360" w:lineRule="auto"/>
        <w:jc w:val="both"/>
        <w:rPr>
          <w:rFonts w:ascii="Times New Roman" w:hAnsi="Times New Roman" w:cs="Times New Roman"/>
          <w:sz w:val="32"/>
          <w:szCs w:val="28"/>
        </w:rPr>
      </w:pPr>
      <w:r w:rsidRPr="00E61181">
        <w:rPr>
          <w:rFonts w:ascii="Times New Roman" w:hAnsi="Times New Roman" w:cs="Times New Roman"/>
          <w:sz w:val="32"/>
          <w:szCs w:val="28"/>
        </w:rPr>
        <w:t xml:space="preserve">le droit, celui des finances publiques, porté, pour l’Etat, par la loi organique relative aux lois de finances (LOLF), </w:t>
      </w:r>
    </w:p>
    <w:p w:rsidR="00E61181" w:rsidRPr="00E61181" w:rsidRDefault="00E61181" w:rsidP="00E61181">
      <w:pPr>
        <w:pStyle w:val="Paragraphedeliste"/>
        <w:spacing w:after="0" w:line="360" w:lineRule="auto"/>
        <w:jc w:val="both"/>
        <w:rPr>
          <w:rFonts w:ascii="Times New Roman" w:hAnsi="Times New Roman" w:cs="Times New Roman"/>
          <w:sz w:val="20"/>
          <w:szCs w:val="28"/>
        </w:rPr>
      </w:pPr>
    </w:p>
    <w:p w:rsidR="007B4438" w:rsidRDefault="007B4438" w:rsidP="00E61181">
      <w:pPr>
        <w:pStyle w:val="Paragraphedeliste"/>
        <w:numPr>
          <w:ilvl w:val="0"/>
          <w:numId w:val="2"/>
        </w:numPr>
        <w:spacing w:after="0" w:line="360" w:lineRule="auto"/>
        <w:jc w:val="both"/>
        <w:rPr>
          <w:rFonts w:ascii="Times New Roman" w:hAnsi="Times New Roman" w:cs="Times New Roman"/>
          <w:sz w:val="32"/>
          <w:szCs w:val="28"/>
        </w:rPr>
      </w:pPr>
      <w:r w:rsidRPr="00E61181">
        <w:rPr>
          <w:rFonts w:ascii="Times New Roman" w:hAnsi="Times New Roman" w:cs="Times New Roman"/>
          <w:sz w:val="32"/>
          <w:szCs w:val="28"/>
        </w:rPr>
        <w:t>l’</w:t>
      </w:r>
      <w:r w:rsidRPr="00F42855">
        <w:rPr>
          <w:rFonts w:ascii="Times New Roman" w:hAnsi="Times New Roman" w:cs="Times New Roman"/>
          <w:sz w:val="32"/>
          <w:szCs w:val="28"/>
        </w:rPr>
        <w:t>économie, puisque nous parlons d</w:t>
      </w:r>
      <w:r>
        <w:rPr>
          <w:rFonts w:ascii="Times New Roman" w:hAnsi="Times New Roman" w:cs="Times New Roman"/>
          <w:sz w:val="32"/>
          <w:szCs w:val="28"/>
        </w:rPr>
        <w:t>’argent, de fiscalité et de dépenses publiques qui soutiennent l’activité économique ; c’est particulièrement vrai dans le domaine de la base industrielle et technologique de défense ;</w:t>
      </w:r>
    </w:p>
    <w:p w:rsidR="00E61181" w:rsidRPr="00E61181" w:rsidRDefault="00E61181" w:rsidP="00E61181">
      <w:pPr>
        <w:pStyle w:val="Paragraphedeliste"/>
        <w:rPr>
          <w:rFonts w:ascii="Times New Roman" w:hAnsi="Times New Roman" w:cs="Times New Roman"/>
          <w:sz w:val="20"/>
          <w:szCs w:val="28"/>
        </w:rPr>
      </w:pPr>
    </w:p>
    <w:p w:rsidR="007B4438" w:rsidRPr="00E61181" w:rsidRDefault="007B4438" w:rsidP="00E61181">
      <w:pPr>
        <w:pStyle w:val="Paragraphedeliste"/>
        <w:numPr>
          <w:ilvl w:val="0"/>
          <w:numId w:val="2"/>
        </w:numPr>
        <w:spacing w:after="0" w:line="360" w:lineRule="auto"/>
        <w:jc w:val="both"/>
        <w:rPr>
          <w:rFonts w:ascii="Times New Roman" w:hAnsi="Times New Roman" w:cs="Times New Roman"/>
          <w:sz w:val="32"/>
          <w:szCs w:val="28"/>
        </w:rPr>
      </w:pPr>
      <w:r>
        <w:rPr>
          <w:rFonts w:ascii="Times New Roman" w:hAnsi="Times New Roman" w:cs="Times New Roman"/>
          <w:sz w:val="32"/>
          <w:szCs w:val="28"/>
        </w:rPr>
        <w:t xml:space="preserve">la politique, enfin, parce qu’il s’agit de traduire en termes financiers des choix qui sont des choix </w:t>
      </w:r>
      <w:r w:rsidR="008C1D5A">
        <w:rPr>
          <w:rFonts w:ascii="Times New Roman" w:hAnsi="Times New Roman" w:cs="Times New Roman"/>
          <w:sz w:val="32"/>
          <w:szCs w:val="28"/>
        </w:rPr>
        <w:t xml:space="preserve">stratégiques pour nos </w:t>
      </w:r>
      <w:r>
        <w:rPr>
          <w:rFonts w:ascii="Times New Roman" w:hAnsi="Times New Roman" w:cs="Times New Roman"/>
          <w:sz w:val="32"/>
          <w:szCs w:val="28"/>
        </w:rPr>
        <w:t>société</w:t>
      </w:r>
      <w:r w:rsidR="008C1D5A">
        <w:rPr>
          <w:rFonts w:ascii="Times New Roman" w:hAnsi="Times New Roman" w:cs="Times New Roman"/>
          <w:sz w:val="32"/>
          <w:szCs w:val="28"/>
        </w:rPr>
        <w:t>s</w:t>
      </w:r>
      <w:r w:rsidRPr="00E61181">
        <w:rPr>
          <w:rFonts w:ascii="Times New Roman" w:hAnsi="Times New Roman" w:cs="Times New Roman"/>
          <w:sz w:val="32"/>
          <w:szCs w:val="28"/>
        </w:rPr>
        <w:t>.</w:t>
      </w:r>
    </w:p>
    <w:p w:rsidR="00A237AF" w:rsidRDefault="00A237AF" w:rsidP="00271BCC">
      <w:pPr>
        <w:spacing w:after="0" w:line="360" w:lineRule="auto"/>
        <w:contextualSpacing/>
        <w:jc w:val="both"/>
        <w:rPr>
          <w:rFonts w:ascii="Times New Roman" w:hAnsi="Times New Roman" w:cs="Times New Roman"/>
          <w:sz w:val="32"/>
          <w:szCs w:val="28"/>
        </w:rPr>
      </w:pPr>
      <w:r>
        <w:rPr>
          <w:rFonts w:ascii="Times New Roman" w:hAnsi="Times New Roman" w:cs="Times New Roman"/>
          <w:sz w:val="32"/>
          <w:szCs w:val="28"/>
        </w:rPr>
        <w:lastRenderedPageBreak/>
        <w:t xml:space="preserve">C’est l’autorité politique chargée de faire des choix, de rendre des décisions et de prendre des orientations en fonction des </w:t>
      </w:r>
      <w:r w:rsidR="00A01CFD">
        <w:rPr>
          <w:rFonts w:ascii="Times New Roman" w:hAnsi="Times New Roman" w:cs="Times New Roman"/>
          <w:sz w:val="32"/>
          <w:szCs w:val="28"/>
        </w:rPr>
        <w:t>avis, des</w:t>
      </w:r>
      <w:r w:rsidR="006C4A53">
        <w:rPr>
          <w:rFonts w:ascii="Times New Roman" w:hAnsi="Times New Roman" w:cs="Times New Roman"/>
          <w:sz w:val="32"/>
          <w:szCs w:val="28"/>
        </w:rPr>
        <w:t xml:space="preserve"> </w:t>
      </w:r>
      <w:r>
        <w:rPr>
          <w:rFonts w:ascii="Times New Roman" w:hAnsi="Times New Roman" w:cs="Times New Roman"/>
          <w:sz w:val="32"/>
          <w:szCs w:val="28"/>
        </w:rPr>
        <w:t xml:space="preserve">conseils </w:t>
      </w:r>
      <w:r w:rsidR="00A01CFD">
        <w:rPr>
          <w:rFonts w:ascii="Times New Roman" w:hAnsi="Times New Roman" w:cs="Times New Roman"/>
          <w:sz w:val="32"/>
          <w:szCs w:val="28"/>
        </w:rPr>
        <w:t>et des besoins</w:t>
      </w:r>
      <w:r>
        <w:rPr>
          <w:rFonts w:ascii="Times New Roman" w:hAnsi="Times New Roman" w:cs="Times New Roman"/>
          <w:sz w:val="32"/>
          <w:szCs w:val="28"/>
        </w:rPr>
        <w:t xml:space="preserve"> qui s’exprime devant vous</w:t>
      </w:r>
      <w:r w:rsidR="00146AC5">
        <w:rPr>
          <w:rFonts w:ascii="Times New Roman" w:hAnsi="Times New Roman" w:cs="Times New Roman"/>
          <w:sz w:val="32"/>
          <w:szCs w:val="28"/>
        </w:rPr>
        <w:t xml:space="preserve">. </w:t>
      </w:r>
      <w:r w:rsidR="006C4A53">
        <w:rPr>
          <w:rFonts w:ascii="Times New Roman" w:hAnsi="Times New Roman" w:cs="Times New Roman"/>
          <w:sz w:val="32"/>
          <w:szCs w:val="28"/>
        </w:rPr>
        <w:t>J</w:t>
      </w:r>
      <w:r w:rsidR="00146AC5">
        <w:rPr>
          <w:rFonts w:ascii="Times New Roman" w:hAnsi="Times New Roman" w:cs="Times New Roman"/>
          <w:sz w:val="32"/>
          <w:szCs w:val="28"/>
        </w:rPr>
        <w:t>e serai</w:t>
      </w:r>
      <w:r>
        <w:rPr>
          <w:rFonts w:ascii="Times New Roman" w:hAnsi="Times New Roman" w:cs="Times New Roman"/>
          <w:sz w:val="32"/>
          <w:szCs w:val="28"/>
        </w:rPr>
        <w:t xml:space="preserve"> particulièrement attentive aux synthèses de vos travaux.</w:t>
      </w:r>
    </w:p>
    <w:p w:rsidR="00E01A79" w:rsidRPr="00623371" w:rsidRDefault="00E01A79" w:rsidP="00271BCC">
      <w:pPr>
        <w:spacing w:after="0" w:line="360" w:lineRule="auto"/>
        <w:contextualSpacing/>
        <w:jc w:val="both"/>
        <w:rPr>
          <w:rFonts w:ascii="Times New Roman" w:hAnsi="Times New Roman" w:cs="Times New Roman"/>
          <w:sz w:val="8"/>
          <w:szCs w:val="28"/>
        </w:rPr>
      </w:pPr>
    </w:p>
    <w:p w:rsidR="00E01A79" w:rsidRDefault="00E01A79" w:rsidP="00E01A79">
      <w:pPr>
        <w:spacing w:after="0" w:line="360" w:lineRule="auto"/>
        <w:contextualSpacing/>
        <w:jc w:val="center"/>
        <w:rPr>
          <w:rFonts w:ascii="Times New Roman" w:hAnsi="Times New Roman" w:cs="Times New Roman"/>
          <w:sz w:val="32"/>
          <w:szCs w:val="28"/>
        </w:rPr>
      </w:pPr>
      <w:r>
        <w:rPr>
          <w:rFonts w:ascii="Times New Roman" w:hAnsi="Times New Roman" w:cs="Times New Roman"/>
          <w:sz w:val="32"/>
          <w:szCs w:val="28"/>
        </w:rPr>
        <w:t>⁕</w:t>
      </w:r>
    </w:p>
    <w:p w:rsidR="00E61181" w:rsidRPr="00A01CFD" w:rsidRDefault="00E61181" w:rsidP="00E01A79">
      <w:pPr>
        <w:spacing w:after="0" w:line="360" w:lineRule="auto"/>
        <w:contextualSpacing/>
        <w:jc w:val="center"/>
        <w:rPr>
          <w:rFonts w:ascii="Times New Roman" w:hAnsi="Times New Roman" w:cs="Times New Roman"/>
          <w:sz w:val="14"/>
          <w:szCs w:val="28"/>
        </w:rPr>
      </w:pPr>
    </w:p>
    <w:p w:rsidR="007B4438" w:rsidRDefault="007B4438" w:rsidP="000A57A3">
      <w:pPr>
        <w:spacing w:after="0" w:line="360" w:lineRule="auto"/>
        <w:contextualSpacing/>
        <w:jc w:val="both"/>
        <w:rPr>
          <w:rFonts w:ascii="Times New Roman" w:hAnsi="Times New Roman" w:cs="Times New Roman"/>
          <w:sz w:val="32"/>
          <w:szCs w:val="28"/>
        </w:rPr>
      </w:pPr>
      <w:r>
        <w:rPr>
          <w:rFonts w:ascii="Times New Roman" w:hAnsi="Times New Roman" w:cs="Times New Roman"/>
          <w:sz w:val="32"/>
          <w:szCs w:val="28"/>
        </w:rPr>
        <w:t>Dans le cadre très général que je viens de dresser, j</w:t>
      </w:r>
      <w:r w:rsidR="00E61181">
        <w:rPr>
          <w:rFonts w:ascii="Times New Roman" w:hAnsi="Times New Roman" w:cs="Times New Roman"/>
          <w:sz w:val="32"/>
          <w:szCs w:val="28"/>
        </w:rPr>
        <w:t>e me</w:t>
      </w:r>
      <w:r w:rsidR="000A57A3">
        <w:rPr>
          <w:rFonts w:ascii="Times New Roman" w:hAnsi="Times New Roman" w:cs="Times New Roman"/>
          <w:sz w:val="32"/>
          <w:szCs w:val="28"/>
        </w:rPr>
        <w:t xml:space="preserve"> rends compte</w:t>
      </w:r>
      <w:r w:rsidR="00A01CFD">
        <w:rPr>
          <w:rFonts w:ascii="Times New Roman" w:hAnsi="Times New Roman" w:cs="Times New Roman"/>
          <w:sz w:val="32"/>
          <w:szCs w:val="28"/>
        </w:rPr>
        <w:t>,</w:t>
      </w:r>
      <w:r w:rsidR="000A57A3">
        <w:rPr>
          <w:rFonts w:ascii="Times New Roman" w:hAnsi="Times New Roman" w:cs="Times New Roman"/>
          <w:sz w:val="32"/>
          <w:szCs w:val="28"/>
        </w:rPr>
        <w:t xml:space="preserve"> depuis deux ans</w:t>
      </w:r>
      <w:r>
        <w:rPr>
          <w:rFonts w:ascii="Times New Roman" w:hAnsi="Times New Roman" w:cs="Times New Roman"/>
          <w:sz w:val="32"/>
          <w:szCs w:val="28"/>
        </w:rPr>
        <w:t xml:space="preserve"> </w:t>
      </w:r>
      <w:r w:rsidR="00A01CFD">
        <w:rPr>
          <w:rFonts w:ascii="Times New Roman" w:hAnsi="Times New Roman" w:cs="Times New Roman"/>
          <w:sz w:val="32"/>
          <w:szCs w:val="28"/>
        </w:rPr>
        <w:t>que j’exerce mes fonctions, à quel point</w:t>
      </w:r>
      <w:r>
        <w:rPr>
          <w:rFonts w:ascii="Times New Roman" w:hAnsi="Times New Roman" w:cs="Times New Roman"/>
          <w:sz w:val="32"/>
          <w:szCs w:val="28"/>
        </w:rPr>
        <w:t xml:space="preserve"> </w:t>
      </w:r>
      <w:r w:rsidR="000A57A3">
        <w:rPr>
          <w:rFonts w:ascii="Times New Roman" w:hAnsi="Times New Roman" w:cs="Times New Roman"/>
          <w:sz w:val="32"/>
          <w:szCs w:val="28"/>
        </w:rPr>
        <w:t>le ministère des Armées</w:t>
      </w:r>
      <w:r>
        <w:rPr>
          <w:rFonts w:ascii="Times New Roman" w:hAnsi="Times New Roman" w:cs="Times New Roman"/>
          <w:sz w:val="32"/>
          <w:szCs w:val="28"/>
        </w:rPr>
        <w:t xml:space="preserve"> occupe une place à part</w:t>
      </w:r>
      <w:r w:rsidR="00E61181">
        <w:rPr>
          <w:rFonts w:ascii="Times New Roman" w:hAnsi="Times New Roman" w:cs="Times New Roman"/>
          <w:sz w:val="32"/>
          <w:szCs w:val="28"/>
        </w:rPr>
        <w:t>. C’est</w:t>
      </w:r>
      <w:r>
        <w:rPr>
          <w:rFonts w:ascii="Times New Roman" w:hAnsi="Times New Roman" w:cs="Times New Roman"/>
          <w:sz w:val="32"/>
          <w:szCs w:val="28"/>
        </w:rPr>
        <w:t xml:space="preserve"> cette fameuse singularité qui est le sujet de ce colloque.</w:t>
      </w:r>
    </w:p>
    <w:p w:rsidR="007B4438" w:rsidRPr="00A01CFD" w:rsidRDefault="007B4438" w:rsidP="000A57A3">
      <w:pPr>
        <w:spacing w:after="0" w:line="360" w:lineRule="auto"/>
        <w:contextualSpacing/>
        <w:jc w:val="both"/>
        <w:rPr>
          <w:rFonts w:ascii="Times New Roman" w:hAnsi="Times New Roman" w:cs="Times New Roman"/>
          <w:sz w:val="28"/>
          <w:szCs w:val="28"/>
        </w:rPr>
      </w:pPr>
    </w:p>
    <w:p w:rsidR="007B4438" w:rsidRDefault="007B4438" w:rsidP="000A57A3">
      <w:pPr>
        <w:spacing w:after="0" w:line="360" w:lineRule="auto"/>
        <w:contextualSpacing/>
        <w:jc w:val="both"/>
        <w:rPr>
          <w:rFonts w:ascii="Times New Roman" w:hAnsi="Times New Roman" w:cs="Times New Roman"/>
          <w:sz w:val="32"/>
          <w:szCs w:val="28"/>
        </w:rPr>
      </w:pPr>
      <w:r>
        <w:rPr>
          <w:rFonts w:ascii="Times New Roman" w:hAnsi="Times New Roman" w:cs="Times New Roman"/>
          <w:sz w:val="32"/>
          <w:szCs w:val="28"/>
        </w:rPr>
        <w:t>Les Armées, notre défense,</w:t>
      </w:r>
      <w:r w:rsidR="000A57A3">
        <w:rPr>
          <w:rFonts w:ascii="Times New Roman" w:hAnsi="Times New Roman" w:cs="Times New Roman"/>
          <w:sz w:val="32"/>
          <w:szCs w:val="28"/>
        </w:rPr>
        <w:t xml:space="preserve"> </w:t>
      </w:r>
      <w:r w:rsidR="00123B74">
        <w:rPr>
          <w:rFonts w:ascii="Times New Roman" w:hAnsi="Times New Roman" w:cs="Times New Roman"/>
          <w:sz w:val="32"/>
          <w:szCs w:val="28"/>
        </w:rPr>
        <w:t>concentre</w:t>
      </w:r>
      <w:r>
        <w:rPr>
          <w:rFonts w:ascii="Times New Roman" w:hAnsi="Times New Roman" w:cs="Times New Roman"/>
          <w:sz w:val="32"/>
          <w:szCs w:val="28"/>
        </w:rPr>
        <w:t>nt</w:t>
      </w:r>
      <w:r w:rsidR="000A57A3">
        <w:rPr>
          <w:rFonts w:ascii="Times New Roman" w:hAnsi="Times New Roman" w:cs="Times New Roman"/>
          <w:sz w:val="32"/>
          <w:szCs w:val="28"/>
        </w:rPr>
        <w:t xml:space="preserve"> de nombreux défis </w:t>
      </w:r>
      <w:r w:rsidR="00623371">
        <w:rPr>
          <w:rFonts w:ascii="Times New Roman" w:hAnsi="Times New Roman" w:cs="Times New Roman"/>
          <w:sz w:val="32"/>
          <w:szCs w:val="28"/>
        </w:rPr>
        <w:t>actuels</w:t>
      </w:r>
      <w:r w:rsidR="000A57A3">
        <w:rPr>
          <w:rFonts w:ascii="Times New Roman" w:hAnsi="Times New Roman" w:cs="Times New Roman"/>
          <w:sz w:val="32"/>
          <w:szCs w:val="28"/>
        </w:rPr>
        <w:t>.</w:t>
      </w:r>
      <w:r w:rsidR="00623371">
        <w:rPr>
          <w:rFonts w:ascii="Times New Roman" w:hAnsi="Times New Roman" w:cs="Times New Roman"/>
          <w:sz w:val="32"/>
          <w:szCs w:val="28"/>
        </w:rPr>
        <w:t xml:space="preserve"> </w:t>
      </w:r>
      <w:r>
        <w:rPr>
          <w:rFonts w:ascii="Times New Roman" w:hAnsi="Times New Roman" w:cs="Times New Roman"/>
          <w:sz w:val="32"/>
          <w:szCs w:val="28"/>
        </w:rPr>
        <w:t xml:space="preserve">Comme le disait le général </w:t>
      </w:r>
      <w:r w:rsidR="00E61181">
        <w:rPr>
          <w:rFonts w:ascii="Times New Roman" w:hAnsi="Times New Roman" w:cs="Times New Roman"/>
          <w:sz w:val="32"/>
          <w:szCs w:val="28"/>
        </w:rPr>
        <w:t xml:space="preserve">DE GAULLE </w:t>
      </w:r>
      <w:r>
        <w:rPr>
          <w:rFonts w:ascii="Times New Roman" w:hAnsi="Times New Roman" w:cs="Times New Roman"/>
          <w:sz w:val="32"/>
          <w:szCs w:val="28"/>
        </w:rPr>
        <w:t>dans son second discours de Bayeux, « </w:t>
      </w:r>
      <w:r w:rsidRPr="00E61181">
        <w:rPr>
          <w:rFonts w:ascii="Times New Roman" w:hAnsi="Times New Roman" w:cs="Times New Roman"/>
          <w:i/>
          <w:sz w:val="32"/>
          <w:szCs w:val="28"/>
        </w:rPr>
        <w:t>La défense ! c’est la première raison d’être de l’Etat. Il n’y peut manquer sans se détruire lui-même</w:t>
      </w:r>
      <w:r>
        <w:rPr>
          <w:rFonts w:ascii="Times New Roman" w:hAnsi="Times New Roman" w:cs="Times New Roman"/>
          <w:sz w:val="32"/>
          <w:szCs w:val="28"/>
        </w:rPr>
        <w:t>. » C’est sans doute là qu’il faut trouver sur le plan politique, la source de la particularité des finances publiques de la défense. C’est ce qui explique l’existence des lois de programmation militaire, dont la pr</w:t>
      </w:r>
      <w:r w:rsidR="00553445">
        <w:rPr>
          <w:rFonts w:ascii="Times New Roman" w:hAnsi="Times New Roman" w:cs="Times New Roman"/>
          <w:sz w:val="32"/>
          <w:szCs w:val="28"/>
        </w:rPr>
        <w:t>emière remonte à 1960</w:t>
      </w:r>
      <w:r>
        <w:rPr>
          <w:rFonts w:ascii="Times New Roman" w:hAnsi="Times New Roman" w:cs="Times New Roman"/>
          <w:sz w:val="32"/>
          <w:szCs w:val="28"/>
        </w:rPr>
        <w:t>.</w:t>
      </w:r>
      <w:r w:rsidR="00F42855">
        <w:rPr>
          <w:rFonts w:ascii="Times New Roman" w:hAnsi="Times New Roman" w:cs="Times New Roman"/>
          <w:sz w:val="32"/>
          <w:szCs w:val="28"/>
        </w:rPr>
        <w:t xml:space="preserve"> Première singularité</w:t>
      </w:r>
      <w:r w:rsidR="00553445">
        <w:rPr>
          <w:rFonts w:ascii="Times New Roman" w:hAnsi="Times New Roman" w:cs="Times New Roman"/>
          <w:sz w:val="32"/>
          <w:szCs w:val="28"/>
        </w:rPr>
        <w:t> :</w:t>
      </w:r>
      <w:r w:rsidR="00F42855">
        <w:rPr>
          <w:rFonts w:ascii="Times New Roman" w:hAnsi="Times New Roman" w:cs="Times New Roman"/>
          <w:sz w:val="32"/>
          <w:szCs w:val="28"/>
        </w:rPr>
        <w:t xml:space="preserve"> préparer la guerre</w:t>
      </w:r>
      <w:r w:rsidR="00A01CFD">
        <w:rPr>
          <w:rFonts w:ascii="Times New Roman" w:hAnsi="Times New Roman" w:cs="Times New Roman"/>
          <w:sz w:val="32"/>
          <w:szCs w:val="28"/>
        </w:rPr>
        <w:t xml:space="preserve"> ou conserver la paix</w:t>
      </w:r>
      <w:r w:rsidR="00F42855">
        <w:rPr>
          <w:rFonts w:ascii="Times New Roman" w:hAnsi="Times New Roman" w:cs="Times New Roman"/>
          <w:sz w:val="32"/>
          <w:szCs w:val="28"/>
        </w:rPr>
        <w:t xml:space="preserve">, protéger la France et </w:t>
      </w:r>
      <w:r w:rsidR="00A01CFD">
        <w:rPr>
          <w:rFonts w:ascii="Times New Roman" w:hAnsi="Times New Roman" w:cs="Times New Roman"/>
          <w:sz w:val="32"/>
          <w:szCs w:val="28"/>
        </w:rPr>
        <w:t xml:space="preserve">préserver </w:t>
      </w:r>
      <w:r w:rsidR="00F42855">
        <w:rPr>
          <w:rFonts w:ascii="Times New Roman" w:hAnsi="Times New Roman" w:cs="Times New Roman"/>
          <w:sz w:val="32"/>
          <w:szCs w:val="28"/>
        </w:rPr>
        <w:t xml:space="preserve">les Français, c’est </w:t>
      </w:r>
      <w:r w:rsidR="00A01CFD">
        <w:rPr>
          <w:rFonts w:ascii="Times New Roman" w:hAnsi="Times New Roman" w:cs="Times New Roman"/>
          <w:sz w:val="32"/>
          <w:szCs w:val="28"/>
        </w:rPr>
        <w:t xml:space="preserve">nécessairement </w:t>
      </w:r>
      <w:r w:rsidR="00F42855">
        <w:rPr>
          <w:rFonts w:ascii="Times New Roman" w:hAnsi="Times New Roman" w:cs="Times New Roman"/>
          <w:sz w:val="32"/>
          <w:szCs w:val="28"/>
        </w:rPr>
        <w:t>planifier.</w:t>
      </w:r>
    </w:p>
    <w:p w:rsidR="007B4438" w:rsidRPr="00A01CFD" w:rsidRDefault="007B4438" w:rsidP="000A57A3">
      <w:pPr>
        <w:spacing w:after="0" w:line="360" w:lineRule="auto"/>
        <w:contextualSpacing/>
        <w:jc w:val="both"/>
        <w:rPr>
          <w:rFonts w:ascii="Times New Roman" w:hAnsi="Times New Roman" w:cs="Times New Roman"/>
          <w:sz w:val="28"/>
          <w:szCs w:val="28"/>
        </w:rPr>
      </w:pPr>
    </w:p>
    <w:p w:rsidR="000A57A3" w:rsidRDefault="00F42855" w:rsidP="000A57A3">
      <w:pPr>
        <w:spacing w:after="0" w:line="360" w:lineRule="auto"/>
        <w:contextualSpacing/>
        <w:jc w:val="both"/>
        <w:rPr>
          <w:rFonts w:ascii="Times New Roman" w:hAnsi="Times New Roman" w:cs="Times New Roman"/>
          <w:sz w:val="32"/>
          <w:szCs w:val="28"/>
        </w:rPr>
      </w:pPr>
      <w:r>
        <w:rPr>
          <w:rFonts w:ascii="Times New Roman" w:hAnsi="Times New Roman" w:cs="Times New Roman"/>
          <w:sz w:val="32"/>
          <w:szCs w:val="28"/>
        </w:rPr>
        <w:t xml:space="preserve">Second constat : pour </w:t>
      </w:r>
      <w:r w:rsidR="000A57A3">
        <w:rPr>
          <w:rFonts w:ascii="Times New Roman" w:hAnsi="Times New Roman" w:cs="Times New Roman"/>
          <w:sz w:val="32"/>
          <w:szCs w:val="28"/>
        </w:rPr>
        <w:t xml:space="preserve">analyser ce qui fait la spécificité financière de la défense au sens le plus large, ce colloque est par essence interdisciplinaire. Il associe des juristes, des économistes et des historiens… Il prend un pari : celui de s’emparer de sujets d’actualité et de les replacer dans la profondeur historique. </w:t>
      </w:r>
    </w:p>
    <w:p w:rsidR="00E61181" w:rsidRDefault="00E43292" w:rsidP="000A57A3">
      <w:pPr>
        <w:spacing w:after="0" w:line="360" w:lineRule="auto"/>
        <w:contextualSpacing/>
        <w:jc w:val="both"/>
        <w:rPr>
          <w:rFonts w:ascii="Times New Roman" w:hAnsi="Times New Roman" w:cs="Times New Roman"/>
          <w:sz w:val="32"/>
          <w:szCs w:val="28"/>
        </w:rPr>
      </w:pPr>
      <w:r>
        <w:rPr>
          <w:rFonts w:ascii="Times New Roman" w:hAnsi="Times New Roman" w:cs="Times New Roman"/>
          <w:sz w:val="32"/>
          <w:szCs w:val="28"/>
        </w:rPr>
        <w:lastRenderedPageBreak/>
        <w:t>L</w:t>
      </w:r>
      <w:r w:rsidR="009F1ABC">
        <w:rPr>
          <w:rFonts w:ascii="Times New Roman" w:hAnsi="Times New Roman" w:cs="Times New Roman"/>
          <w:sz w:val="32"/>
          <w:szCs w:val="28"/>
        </w:rPr>
        <w:t xml:space="preserve">e financement des armements, le financement des opérations extérieures, la retraite militaire dans la future réforme, le suivi des dépenses militaires, le bon paiement de la solde… voici autant de sujets qui ont fait et feront l’actualité. </w:t>
      </w:r>
      <w:r w:rsidR="00A01CFD">
        <w:rPr>
          <w:rFonts w:ascii="Times New Roman" w:hAnsi="Times New Roman" w:cs="Times New Roman"/>
          <w:sz w:val="32"/>
          <w:szCs w:val="28"/>
        </w:rPr>
        <w:t xml:space="preserve">Autant de questions </w:t>
      </w:r>
      <w:r w:rsidR="007D4C3F">
        <w:rPr>
          <w:rFonts w:ascii="Times New Roman" w:hAnsi="Times New Roman" w:cs="Times New Roman"/>
          <w:sz w:val="32"/>
          <w:szCs w:val="28"/>
        </w:rPr>
        <w:t>contemporaines qui peuvent bénéficier de votre éclairage et de vos analyses.</w:t>
      </w:r>
      <w:r w:rsidR="00F42855">
        <w:rPr>
          <w:rFonts w:ascii="Times New Roman" w:hAnsi="Times New Roman" w:cs="Times New Roman"/>
          <w:sz w:val="32"/>
          <w:szCs w:val="28"/>
        </w:rPr>
        <w:t xml:space="preserve"> </w:t>
      </w:r>
    </w:p>
    <w:p w:rsidR="00E61181" w:rsidRDefault="00E61181" w:rsidP="000A57A3">
      <w:pPr>
        <w:spacing w:after="0" w:line="360" w:lineRule="auto"/>
        <w:contextualSpacing/>
        <w:jc w:val="both"/>
        <w:rPr>
          <w:rFonts w:ascii="Times New Roman" w:hAnsi="Times New Roman" w:cs="Times New Roman"/>
          <w:sz w:val="32"/>
          <w:szCs w:val="28"/>
        </w:rPr>
      </w:pPr>
    </w:p>
    <w:p w:rsidR="009F1ABC" w:rsidRDefault="00F42855" w:rsidP="000A57A3">
      <w:pPr>
        <w:spacing w:after="0" w:line="360" w:lineRule="auto"/>
        <w:contextualSpacing/>
        <w:jc w:val="both"/>
        <w:rPr>
          <w:rFonts w:ascii="Times New Roman" w:hAnsi="Times New Roman" w:cs="Times New Roman"/>
          <w:sz w:val="32"/>
          <w:szCs w:val="28"/>
        </w:rPr>
      </w:pPr>
      <w:r>
        <w:rPr>
          <w:rFonts w:ascii="Times New Roman" w:hAnsi="Times New Roman" w:cs="Times New Roman"/>
          <w:sz w:val="32"/>
          <w:szCs w:val="28"/>
        </w:rPr>
        <w:t>Parce que les finances publiques de la défense, c’est hériter d’un passé, gérer un présent et préparer l’avenir. Prenons le porte-avions Charles de Gaulle, fleuron de notre Marine nationale qui fait aujourd’hui la fierté de notre pays</w:t>
      </w:r>
      <w:r w:rsidR="009769D6">
        <w:rPr>
          <w:rFonts w:ascii="Times New Roman" w:hAnsi="Times New Roman" w:cs="Times New Roman"/>
          <w:sz w:val="32"/>
          <w:szCs w:val="28"/>
        </w:rPr>
        <w:t xml:space="preserve"> : commandé en 1986, il a été mis en service en 2001 ; il navigue depuis vingt ans et naviguera encore vingt </w:t>
      </w:r>
      <w:r w:rsidR="00E61181">
        <w:rPr>
          <w:rFonts w:ascii="Times New Roman" w:hAnsi="Times New Roman" w:cs="Times New Roman"/>
          <w:sz w:val="32"/>
          <w:szCs w:val="28"/>
        </w:rPr>
        <w:t>ans</w:t>
      </w:r>
      <w:r w:rsidR="00A01CFD">
        <w:rPr>
          <w:rFonts w:ascii="Times New Roman" w:hAnsi="Times New Roman" w:cs="Times New Roman"/>
          <w:sz w:val="32"/>
          <w:szCs w:val="28"/>
        </w:rPr>
        <w:t xml:space="preserve"> ou plus</w:t>
      </w:r>
      <w:r w:rsidR="00E61181">
        <w:rPr>
          <w:rFonts w:ascii="Times New Roman" w:hAnsi="Times New Roman" w:cs="Times New Roman"/>
          <w:sz w:val="32"/>
          <w:szCs w:val="28"/>
        </w:rPr>
        <w:t>.</w:t>
      </w:r>
      <w:r w:rsidR="009769D6">
        <w:rPr>
          <w:rFonts w:ascii="Times New Roman" w:hAnsi="Times New Roman" w:cs="Times New Roman"/>
          <w:sz w:val="32"/>
          <w:szCs w:val="28"/>
        </w:rPr>
        <w:t xml:space="preserve"> Le 23 octobre 2018, la ministre des armées, Florence </w:t>
      </w:r>
      <w:r w:rsidR="00553445">
        <w:rPr>
          <w:rFonts w:ascii="Times New Roman" w:hAnsi="Times New Roman" w:cs="Times New Roman"/>
          <w:sz w:val="32"/>
          <w:szCs w:val="28"/>
        </w:rPr>
        <w:t>PARLY</w:t>
      </w:r>
      <w:r w:rsidR="009769D6">
        <w:rPr>
          <w:rFonts w:ascii="Times New Roman" w:hAnsi="Times New Roman" w:cs="Times New Roman"/>
          <w:sz w:val="32"/>
          <w:szCs w:val="28"/>
        </w:rPr>
        <w:t xml:space="preserve"> a annoncé le début de la phase d’études pour son successeur, qui naviguera probablement encore en 2080. Voilà, l’horizon dans lequel s’inscrivent les armées</w:t>
      </w:r>
      <w:r w:rsidR="00E61181">
        <w:rPr>
          <w:rFonts w:ascii="Times New Roman" w:hAnsi="Times New Roman" w:cs="Times New Roman"/>
          <w:sz w:val="32"/>
          <w:szCs w:val="28"/>
        </w:rPr>
        <w:t>. Il</w:t>
      </w:r>
      <w:r w:rsidR="00031B4D">
        <w:rPr>
          <w:rFonts w:ascii="Times New Roman" w:hAnsi="Times New Roman" w:cs="Times New Roman"/>
          <w:sz w:val="32"/>
          <w:szCs w:val="28"/>
        </w:rPr>
        <w:t xml:space="preserve"> s’envisage donc sur plusieurs décennies voire, de manière plus imagée, sur la durée d’une vie humaine</w:t>
      </w:r>
      <w:r w:rsidR="009769D6">
        <w:rPr>
          <w:rFonts w:ascii="Times New Roman" w:hAnsi="Times New Roman" w:cs="Times New Roman"/>
          <w:sz w:val="32"/>
          <w:szCs w:val="28"/>
        </w:rPr>
        <w:t xml:space="preserve">, bien loin de la simple annualité budgétaire. </w:t>
      </w:r>
    </w:p>
    <w:p w:rsidR="008A1B87" w:rsidRDefault="008A1B87" w:rsidP="000A57A3">
      <w:pPr>
        <w:spacing w:after="0" w:line="360" w:lineRule="auto"/>
        <w:contextualSpacing/>
        <w:jc w:val="both"/>
        <w:rPr>
          <w:rFonts w:ascii="Times New Roman" w:hAnsi="Times New Roman" w:cs="Times New Roman"/>
          <w:sz w:val="32"/>
          <w:szCs w:val="28"/>
        </w:rPr>
      </w:pPr>
    </w:p>
    <w:p w:rsidR="008A1B87" w:rsidRDefault="008A1B87" w:rsidP="000A57A3">
      <w:pPr>
        <w:spacing w:after="0" w:line="360" w:lineRule="auto"/>
        <w:contextualSpacing/>
        <w:jc w:val="both"/>
        <w:rPr>
          <w:rFonts w:ascii="Times New Roman" w:hAnsi="Times New Roman" w:cs="Times New Roman"/>
          <w:sz w:val="32"/>
          <w:szCs w:val="28"/>
        </w:rPr>
      </w:pPr>
      <w:r>
        <w:rPr>
          <w:rFonts w:ascii="Times New Roman" w:hAnsi="Times New Roman" w:cs="Times New Roman"/>
          <w:sz w:val="32"/>
          <w:szCs w:val="28"/>
        </w:rPr>
        <w:t xml:space="preserve">Ainsi, dans vos </w:t>
      </w:r>
      <w:r w:rsidR="000F528F">
        <w:rPr>
          <w:rFonts w:ascii="Times New Roman" w:hAnsi="Times New Roman" w:cs="Times New Roman"/>
          <w:sz w:val="32"/>
          <w:szCs w:val="28"/>
        </w:rPr>
        <w:t>quatre</w:t>
      </w:r>
      <w:r>
        <w:rPr>
          <w:rFonts w:ascii="Times New Roman" w:hAnsi="Times New Roman" w:cs="Times New Roman"/>
          <w:sz w:val="32"/>
          <w:szCs w:val="28"/>
        </w:rPr>
        <w:t xml:space="preserve"> sessions, vous poserez la question fondamentale de la confiance dans les finances de la défense, celle du</w:t>
      </w:r>
      <w:r w:rsidR="00EE4CBF">
        <w:rPr>
          <w:rFonts w:ascii="Times New Roman" w:hAnsi="Times New Roman" w:cs="Times New Roman"/>
          <w:sz w:val="32"/>
          <w:szCs w:val="28"/>
        </w:rPr>
        <w:t xml:space="preserve"> paiement des soldats</w:t>
      </w:r>
      <w:r w:rsidR="008D41AF">
        <w:rPr>
          <w:rFonts w:ascii="Times New Roman" w:hAnsi="Times New Roman" w:cs="Times New Roman"/>
          <w:sz w:val="32"/>
          <w:szCs w:val="28"/>
        </w:rPr>
        <w:t>, celle de leur</w:t>
      </w:r>
      <w:r w:rsidR="00FD32C3">
        <w:rPr>
          <w:rFonts w:ascii="Times New Roman" w:hAnsi="Times New Roman" w:cs="Times New Roman"/>
          <w:sz w:val="32"/>
          <w:szCs w:val="28"/>
        </w:rPr>
        <w:t>s</w:t>
      </w:r>
      <w:r w:rsidR="008D41AF">
        <w:rPr>
          <w:rFonts w:ascii="Times New Roman" w:hAnsi="Times New Roman" w:cs="Times New Roman"/>
          <w:sz w:val="32"/>
          <w:szCs w:val="28"/>
        </w:rPr>
        <w:t xml:space="preserve"> équipement</w:t>
      </w:r>
      <w:r w:rsidR="00FD32C3">
        <w:rPr>
          <w:rFonts w:ascii="Times New Roman" w:hAnsi="Times New Roman" w:cs="Times New Roman"/>
          <w:sz w:val="32"/>
          <w:szCs w:val="28"/>
        </w:rPr>
        <w:t>s</w:t>
      </w:r>
      <w:r w:rsidR="008D41AF">
        <w:rPr>
          <w:rFonts w:ascii="Times New Roman" w:hAnsi="Times New Roman" w:cs="Times New Roman"/>
          <w:sz w:val="32"/>
          <w:szCs w:val="28"/>
        </w:rPr>
        <w:t xml:space="preserve"> et enfin celle du financement de la sécurité. </w:t>
      </w:r>
      <w:r w:rsidR="00824B05">
        <w:rPr>
          <w:rFonts w:ascii="Times New Roman" w:hAnsi="Times New Roman" w:cs="Times New Roman"/>
          <w:sz w:val="32"/>
          <w:szCs w:val="28"/>
        </w:rPr>
        <w:t xml:space="preserve">C’est un programme </w:t>
      </w:r>
      <w:r w:rsidR="00123B74">
        <w:rPr>
          <w:rFonts w:ascii="Times New Roman" w:hAnsi="Times New Roman" w:cs="Times New Roman"/>
          <w:sz w:val="32"/>
          <w:szCs w:val="28"/>
        </w:rPr>
        <w:t xml:space="preserve">très </w:t>
      </w:r>
      <w:r w:rsidR="00824B05">
        <w:rPr>
          <w:rFonts w:ascii="Times New Roman" w:hAnsi="Times New Roman" w:cs="Times New Roman"/>
          <w:sz w:val="32"/>
          <w:szCs w:val="28"/>
        </w:rPr>
        <w:t xml:space="preserve">riche </w:t>
      </w:r>
      <w:r w:rsidR="00123B74">
        <w:rPr>
          <w:rFonts w:ascii="Times New Roman" w:hAnsi="Times New Roman" w:cs="Times New Roman"/>
          <w:sz w:val="32"/>
          <w:szCs w:val="28"/>
        </w:rPr>
        <w:t xml:space="preserve">et particulièrement ambitieux. </w:t>
      </w:r>
    </w:p>
    <w:p w:rsidR="00A01CFD" w:rsidRDefault="00A01CFD" w:rsidP="000A57A3">
      <w:pPr>
        <w:spacing w:after="0" w:line="360" w:lineRule="auto"/>
        <w:contextualSpacing/>
        <w:jc w:val="both"/>
        <w:rPr>
          <w:rFonts w:ascii="Times New Roman" w:hAnsi="Times New Roman" w:cs="Times New Roman"/>
          <w:sz w:val="32"/>
          <w:szCs w:val="28"/>
        </w:rPr>
      </w:pPr>
    </w:p>
    <w:p w:rsidR="000F528F" w:rsidRDefault="000F528F" w:rsidP="000A57A3">
      <w:pPr>
        <w:spacing w:after="0" w:line="360" w:lineRule="auto"/>
        <w:contextualSpacing/>
        <w:jc w:val="both"/>
        <w:rPr>
          <w:rFonts w:ascii="Times New Roman" w:hAnsi="Times New Roman" w:cs="Times New Roman"/>
          <w:sz w:val="32"/>
          <w:szCs w:val="28"/>
        </w:rPr>
      </w:pPr>
    </w:p>
    <w:p w:rsidR="00023C88" w:rsidRDefault="00023C88" w:rsidP="000A57A3">
      <w:pPr>
        <w:spacing w:after="0" w:line="360" w:lineRule="auto"/>
        <w:contextualSpacing/>
        <w:jc w:val="both"/>
        <w:rPr>
          <w:rFonts w:ascii="Times New Roman" w:hAnsi="Times New Roman" w:cs="Times New Roman"/>
          <w:sz w:val="32"/>
          <w:szCs w:val="28"/>
        </w:rPr>
      </w:pPr>
      <w:r>
        <w:rPr>
          <w:rFonts w:ascii="Times New Roman" w:hAnsi="Times New Roman" w:cs="Times New Roman"/>
          <w:sz w:val="32"/>
          <w:szCs w:val="28"/>
        </w:rPr>
        <w:lastRenderedPageBreak/>
        <w:t>Comme l’est</w:t>
      </w:r>
      <w:r w:rsidR="000F528F">
        <w:rPr>
          <w:rFonts w:ascii="Times New Roman" w:hAnsi="Times New Roman" w:cs="Times New Roman"/>
          <w:sz w:val="32"/>
          <w:szCs w:val="28"/>
        </w:rPr>
        <w:t xml:space="preserve"> la Loi de Programmation Militaire 2019-2025, </w:t>
      </w:r>
      <w:r w:rsidR="000F528F" w:rsidRPr="000F528F">
        <w:rPr>
          <w:rFonts w:ascii="Times New Roman" w:hAnsi="Times New Roman" w:cs="Times New Roman"/>
          <w:sz w:val="32"/>
          <w:szCs w:val="28"/>
        </w:rPr>
        <w:t xml:space="preserve">promulguée </w:t>
      </w:r>
      <w:r w:rsidR="000F528F">
        <w:rPr>
          <w:rFonts w:ascii="Times New Roman" w:hAnsi="Times New Roman" w:cs="Times New Roman"/>
          <w:sz w:val="32"/>
          <w:szCs w:val="28"/>
        </w:rPr>
        <w:t>il y a presque un an</w:t>
      </w:r>
      <w:r w:rsidR="000F528F" w:rsidRPr="000F528F">
        <w:rPr>
          <w:rFonts w:ascii="Times New Roman" w:hAnsi="Times New Roman" w:cs="Times New Roman"/>
          <w:sz w:val="32"/>
          <w:szCs w:val="28"/>
        </w:rPr>
        <w:t xml:space="preserve"> par le Président de la République</w:t>
      </w:r>
      <w:r>
        <w:rPr>
          <w:rFonts w:ascii="Times New Roman" w:hAnsi="Times New Roman" w:cs="Times New Roman"/>
          <w:sz w:val="32"/>
          <w:szCs w:val="28"/>
        </w:rPr>
        <w:t>. Son ambition est double. D</w:t>
      </w:r>
      <w:r w:rsidRPr="00023C88">
        <w:rPr>
          <w:rFonts w:ascii="Times New Roman" w:hAnsi="Times New Roman" w:cs="Times New Roman"/>
          <w:sz w:val="32"/>
          <w:szCs w:val="28"/>
        </w:rPr>
        <w:t>’une part, redonner dès à présent aux armées les moyens de remplir durablement leurs missions</w:t>
      </w:r>
      <w:r>
        <w:rPr>
          <w:rFonts w:ascii="Times New Roman" w:hAnsi="Times New Roman" w:cs="Times New Roman"/>
          <w:sz w:val="32"/>
          <w:szCs w:val="28"/>
        </w:rPr>
        <w:t>. D</w:t>
      </w:r>
      <w:r w:rsidRPr="00023C88">
        <w:rPr>
          <w:rFonts w:ascii="Times New Roman" w:hAnsi="Times New Roman" w:cs="Times New Roman"/>
          <w:sz w:val="32"/>
          <w:szCs w:val="28"/>
        </w:rPr>
        <w:t xml:space="preserve">’autre part, préparer la défense de la France pour demain. </w:t>
      </w:r>
    </w:p>
    <w:p w:rsidR="00023C88" w:rsidRDefault="00023C88" w:rsidP="000A57A3">
      <w:pPr>
        <w:spacing w:after="0" w:line="360" w:lineRule="auto"/>
        <w:contextualSpacing/>
        <w:jc w:val="both"/>
        <w:rPr>
          <w:rFonts w:ascii="Times New Roman" w:hAnsi="Times New Roman" w:cs="Times New Roman"/>
          <w:sz w:val="32"/>
          <w:szCs w:val="28"/>
        </w:rPr>
      </w:pPr>
    </w:p>
    <w:p w:rsidR="009769D6" w:rsidRDefault="009769D6" w:rsidP="000A57A3">
      <w:pPr>
        <w:spacing w:after="0" w:line="360" w:lineRule="auto"/>
        <w:contextualSpacing/>
        <w:jc w:val="both"/>
        <w:rPr>
          <w:rFonts w:ascii="Times New Roman" w:hAnsi="Times New Roman" w:cs="Times New Roman"/>
          <w:sz w:val="32"/>
          <w:szCs w:val="28"/>
        </w:rPr>
      </w:pPr>
      <w:r>
        <w:rPr>
          <w:rFonts w:ascii="Times New Roman" w:hAnsi="Times New Roman" w:cs="Times New Roman"/>
          <w:sz w:val="32"/>
          <w:szCs w:val="28"/>
        </w:rPr>
        <w:t>Dans un contexte international plus instable, plus incertain et plus dangereux, le Président de la République a décidé un effort sans précédent pour nos armées</w:t>
      </w:r>
      <w:r w:rsidR="00553445">
        <w:rPr>
          <w:rFonts w:ascii="Times New Roman" w:hAnsi="Times New Roman" w:cs="Times New Roman"/>
          <w:sz w:val="32"/>
          <w:szCs w:val="28"/>
        </w:rPr>
        <w:t> :</w:t>
      </w:r>
      <w:r>
        <w:rPr>
          <w:rFonts w:ascii="Times New Roman" w:hAnsi="Times New Roman" w:cs="Times New Roman"/>
          <w:sz w:val="32"/>
          <w:szCs w:val="28"/>
        </w:rPr>
        <w:t xml:space="preserve"> celui de porter le budget à hauteur de 2% du produit intérieur brut d’ici 2025. En 2016, ce budget était de 32 milliards d’euros hors pensions</w:t>
      </w:r>
      <w:r w:rsidR="00031B4D">
        <w:rPr>
          <w:rFonts w:ascii="Times New Roman" w:hAnsi="Times New Roman" w:cs="Times New Roman"/>
          <w:sz w:val="32"/>
          <w:szCs w:val="28"/>
        </w:rPr>
        <w:t xml:space="preserve"> et depuis 2017, sans attendre la LPM, le Président de la République a décidé d’accroître le budget des armées de 1,7 milliard d’euros par an, environ </w:t>
      </w:r>
      <w:r>
        <w:rPr>
          <w:rFonts w:ascii="Times New Roman" w:hAnsi="Times New Roman" w:cs="Times New Roman"/>
          <w:sz w:val="32"/>
          <w:szCs w:val="28"/>
        </w:rPr>
        <w:t xml:space="preserve">; il est de près de 36 milliards aujourd’hui. Il </w:t>
      </w:r>
      <w:r w:rsidR="00031B4D">
        <w:rPr>
          <w:rFonts w:ascii="Times New Roman" w:hAnsi="Times New Roman" w:cs="Times New Roman"/>
          <w:sz w:val="32"/>
          <w:szCs w:val="28"/>
        </w:rPr>
        <w:t xml:space="preserve">pourrait </w:t>
      </w:r>
      <w:r>
        <w:rPr>
          <w:rFonts w:ascii="Times New Roman" w:hAnsi="Times New Roman" w:cs="Times New Roman"/>
          <w:sz w:val="32"/>
          <w:szCs w:val="28"/>
        </w:rPr>
        <w:t>atteindr</w:t>
      </w:r>
      <w:r w:rsidR="00031B4D">
        <w:rPr>
          <w:rFonts w:ascii="Times New Roman" w:hAnsi="Times New Roman" w:cs="Times New Roman"/>
          <w:sz w:val="32"/>
          <w:szCs w:val="28"/>
        </w:rPr>
        <w:t>e</w:t>
      </w:r>
      <w:r>
        <w:rPr>
          <w:rFonts w:ascii="Times New Roman" w:hAnsi="Times New Roman" w:cs="Times New Roman"/>
          <w:sz w:val="32"/>
          <w:szCs w:val="28"/>
        </w:rPr>
        <w:t xml:space="preserve"> 50 milliards d’euros en 2025.</w:t>
      </w:r>
    </w:p>
    <w:p w:rsidR="009769D6" w:rsidRDefault="009769D6" w:rsidP="000A57A3">
      <w:pPr>
        <w:spacing w:after="0" w:line="360" w:lineRule="auto"/>
        <w:contextualSpacing/>
        <w:jc w:val="both"/>
        <w:rPr>
          <w:rFonts w:ascii="Times New Roman" w:hAnsi="Times New Roman" w:cs="Times New Roman"/>
          <w:sz w:val="32"/>
          <w:szCs w:val="28"/>
        </w:rPr>
      </w:pPr>
    </w:p>
    <w:p w:rsidR="000B06D8" w:rsidRDefault="000B06D8" w:rsidP="000A57A3">
      <w:pPr>
        <w:spacing w:after="0" w:line="360" w:lineRule="auto"/>
        <w:contextualSpacing/>
        <w:jc w:val="both"/>
        <w:rPr>
          <w:rFonts w:ascii="Times New Roman" w:hAnsi="Times New Roman" w:cs="Times New Roman"/>
          <w:sz w:val="32"/>
          <w:szCs w:val="28"/>
        </w:rPr>
      </w:pPr>
      <w:r w:rsidRPr="000B06D8">
        <w:rPr>
          <w:rFonts w:ascii="Times New Roman" w:hAnsi="Times New Roman" w:cs="Times New Roman"/>
          <w:sz w:val="32"/>
          <w:szCs w:val="28"/>
        </w:rPr>
        <w:t>Dans un contexte budgétaire contraint, chacun perçoit qu’il s’agit là d’un choix politique puissant et volontariste.</w:t>
      </w:r>
      <w:r w:rsidRPr="000B06D8">
        <w:t xml:space="preserve"> </w:t>
      </w:r>
      <w:r w:rsidRPr="000B06D8">
        <w:rPr>
          <w:rFonts w:ascii="Times New Roman" w:hAnsi="Times New Roman" w:cs="Times New Roman"/>
          <w:sz w:val="32"/>
          <w:szCs w:val="28"/>
        </w:rPr>
        <w:t>C’est un effort financier majeur voulu par le Président de la République.</w:t>
      </w:r>
    </w:p>
    <w:p w:rsidR="002D003C" w:rsidRDefault="002D003C" w:rsidP="000A57A3">
      <w:pPr>
        <w:spacing w:after="0" w:line="360" w:lineRule="auto"/>
        <w:contextualSpacing/>
        <w:jc w:val="both"/>
        <w:rPr>
          <w:rFonts w:ascii="Times New Roman" w:hAnsi="Times New Roman" w:cs="Times New Roman"/>
          <w:sz w:val="32"/>
          <w:szCs w:val="28"/>
        </w:rPr>
      </w:pPr>
    </w:p>
    <w:p w:rsidR="002D003C" w:rsidRDefault="002D003C" w:rsidP="000A57A3">
      <w:pPr>
        <w:spacing w:after="0" w:line="360" w:lineRule="auto"/>
        <w:contextualSpacing/>
        <w:jc w:val="both"/>
        <w:rPr>
          <w:rFonts w:ascii="Times New Roman" w:hAnsi="Times New Roman" w:cs="Times New Roman"/>
          <w:sz w:val="32"/>
          <w:szCs w:val="28"/>
        </w:rPr>
      </w:pPr>
      <w:r>
        <w:rPr>
          <w:rFonts w:ascii="Times New Roman" w:hAnsi="Times New Roman" w:cs="Times New Roman"/>
          <w:sz w:val="32"/>
          <w:szCs w:val="28"/>
        </w:rPr>
        <w:t>Pour quelle raison</w:t>
      </w:r>
      <w:r w:rsidR="00E61181">
        <w:rPr>
          <w:rFonts w:ascii="Times New Roman" w:hAnsi="Times New Roman" w:cs="Times New Roman"/>
          <w:sz w:val="32"/>
          <w:szCs w:val="28"/>
        </w:rPr>
        <w:t> ?</w:t>
      </w:r>
      <w:r>
        <w:rPr>
          <w:rFonts w:ascii="Times New Roman" w:hAnsi="Times New Roman" w:cs="Times New Roman"/>
          <w:sz w:val="32"/>
          <w:szCs w:val="28"/>
        </w:rPr>
        <w:t> </w:t>
      </w:r>
      <w:r w:rsidR="00E61181">
        <w:rPr>
          <w:rFonts w:ascii="Times New Roman" w:hAnsi="Times New Roman" w:cs="Times New Roman"/>
          <w:sz w:val="32"/>
          <w:szCs w:val="28"/>
        </w:rPr>
        <w:t xml:space="preserve"> P</w:t>
      </w:r>
      <w:r>
        <w:rPr>
          <w:rFonts w:ascii="Times New Roman" w:hAnsi="Times New Roman" w:cs="Times New Roman"/>
          <w:sz w:val="32"/>
          <w:szCs w:val="28"/>
        </w:rPr>
        <w:t xml:space="preserve">arce </w:t>
      </w:r>
      <w:r w:rsidR="00E61181">
        <w:rPr>
          <w:rFonts w:ascii="Times New Roman" w:hAnsi="Times New Roman" w:cs="Times New Roman"/>
          <w:sz w:val="32"/>
          <w:szCs w:val="28"/>
        </w:rPr>
        <w:t xml:space="preserve">que </w:t>
      </w:r>
      <w:r>
        <w:rPr>
          <w:rFonts w:ascii="Times New Roman" w:hAnsi="Times New Roman" w:cs="Times New Roman"/>
          <w:sz w:val="32"/>
          <w:szCs w:val="28"/>
        </w:rPr>
        <w:t xml:space="preserve">nos armées ont trop longtemps </w:t>
      </w:r>
      <w:r w:rsidR="00031B4D">
        <w:rPr>
          <w:rFonts w:ascii="Times New Roman" w:hAnsi="Times New Roman" w:cs="Times New Roman"/>
          <w:sz w:val="32"/>
          <w:szCs w:val="28"/>
        </w:rPr>
        <w:t xml:space="preserve">dû </w:t>
      </w:r>
      <w:r>
        <w:rPr>
          <w:rFonts w:ascii="Times New Roman" w:hAnsi="Times New Roman" w:cs="Times New Roman"/>
          <w:sz w:val="32"/>
          <w:szCs w:val="28"/>
        </w:rPr>
        <w:t>tir</w:t>
      </w:r>
      <w:r w:rsidR="00031B4D">
        <w:rPr>
          <w:rFonts w:ascii="Times New Roman" w:hAnsi="Times New Roman" w:cs="Times New Roman"/>
          <w:sz w:val="32"/>
          <w:szCs w:val="28"/>
        </w:rPr>
        <w:t>er</w:t>
      </w:r>
      <w:r>
        <w:rPr>
          <w:rFonts w:ascii="Times New Roman" w:hAnsi="Times New Roman" w:cs="Times New Roman"/>
          <w:sz w:val="32"/>
          <w:szCs w:val="28"/>
        </w:rPr>
        <w:t xml:space="preserve"> sur la corde. Elles ont été engagé</w:t>
      </w:r>
      <w:r w:rsidR="00031B4D">
        <w:rPr>
          <w:rFonts w:ascii="Times New Roman" w:hAnsi="Times New Roman" w:cs="Times New Roman"/>
          <w:sz w:val="32"/>
          <w:szCs w:val="28"/>
        </w:rPr>
        <w:t>e</w:t>
      </w:r>
      <w:r>
        <w:rPr>
          <w:rFonts w:ascii="Times New Roman" w:hAnsi="Times New Roman" w:cs="Times New Roman"/>
          <w:sz w:val="32"/>
          <w:szCs w:val="28"/>
        </w:rPr>
        <w:t xml:space="preserve">s au-delà de ce qui était prévu, avec des moyens humains et financiers en baisse, avec un niveau d’investissement trop réduit dans ses matériels </w:t>
      </w:r>
      <w:r w:rsidR="00031B4D">
        <w:rPr>
          <w:rFonts w:ascii="Times New Roman" w:hAnsi="Times New Roman" w:cs="Times New Roman"/>
          <w:sz w:val="32"/>
          <w:szCs w:val="28"/>
        </w:rPr>
        <w:t>comme</w:t>
      </w:r>
      <w:r>
        <w:rPr>
          <w:rFonts w:ascii="Times New Roman" w:hAnsi="Times New Roman" w:cs="Times New Roman"/>
          <w:sz w:val="32"/>
          <w:szCs w:val="28"/>
        </w:rPr>
        <w:t xml:space="preserve"> dans ses infrastructures.</w:t>
      </w:r>
    </w:p>
    <w:p w:rsidR="002D003C" w:rsidRDefault="002D003C" w:rsidP="000A57A3">
      <w:pPr>
        <w:spacing w:after="0" w:line="360" w:lineRule="auto"/>
        <w:contextualSpacing/>
        <w:jc w:val="both"/>
        <w:rPr>
          <w:rFonts w:ascii="Times New Roman" w:hAnsi="Times New Roman" w:cs="Times New Roman"/>
          <w:sz w:val="32"/>
          <w:szCs w:val="28"/>
        </w:rPr>
      </w:pPr>
    </w:p>
    <w:p w:rsidR="002D003C" w:rsidRDefault="002D003C" w:rsidP="000A57A3">
      <w:pPr>
        <w:spacing w:after="0" w:line="360" w:lineRule="auto"/>
        <w:contextualSpacing/>
        <w:jc w:val="both"/>
        <w:rPr>
          <w:rFonts w:ascii="Times New Roman" w:hAnsi="Times New Roman" w:cs="Times New Roman"/>
          <w:sz w:val="32"/>
          <w:szCs w:val="28"/>
        </w:rPr>
      </w:pPr>
      <w:r>
        <w:rPr>
          <w:rFonts w:ascii="Times New Roman" w:hAnsi="Times New Roman" w:cs="Times New Roman"/>
          <w:sz w:val="32"/>
          <w:szCs w:val="28"/>
        </w:rPr>
        <w:lastRenderedPageBreak/>
        <w:t xml:space="preserve">Voilà ce que change la décision du Président de la République, voilà le </w:t>
      </w:r>
      <w:r w:rsidR="00E61181">
        <w:rPr>
          <w:rFonts w:ascii="Times New Roman" w:hAnsi="Times New Roman" w:cs="Times New Roman"/>
          <w:sz w:val="32"/>
          <w:szCs w:val="28"/>
        </w:rPr>
        <w:t xml:space="preserve">sens de ce que </w:t>
      </w:r>
      <w:r w:rsidR="00553445">
        <w:rPr>
          <w:rFonts w:ascii="Times New Roman" w:hAnsi="Times New Roman" w:cs="Times New Roman"/>
          <w:sz w:val="32"/>
          <w:szCs w:val="28"/>
        </w:rPr>
        <w:t>le ministère</w:t>
      </w:r>
      <w:r w:rsidR="00E61181">
        <w:rPr>
          <w:rFonts w:ascii="Times New Roman" w:hAnsi="Times New Roman" w:cs="Times New Roman"/>
          <w:sz w:val="32"/>
          <w:szCs w:val="28"/>
        </w:rPr>
        <w:t xml:space="preserve"> des A</w:t>
      </w:r>
      <w:r>
        <w:rPr>
          <w:rFonts w:ascii="Times New Roman" w:hAnsi="Times New Roman" w:cs="Times New Roman"/>
          <w:sz w:val="32"/>
          <w:szCs w:val="28"/>
        </w:rPr>
        <w:t xml:space="preserve">rmées met en œuvre. </w:t>
      </w:r>
    </w:p>
    <w:p w:rsidR="002D003C" w:rsidRDefault="002D003C" w:rsidP="000A57A3">
      <w:pPr>
        <w:spacing w:after="0" w:line="360" w:lineRule="auto"/>
        <w:contextualSpacing/>
        <w:jc w:val="both"/>
        <w:rPr>
          <w:rFonts w:ascii="Times New Roman" w:hAnsi="Times New Roman" w:cs="Times New Roman"/>
          <w:sz w:val="32"/>
          <w:szCs w:val="28"/>
        </w:rPr>
      </w:pPr>
    </w:p>
    <w:p w:rsidR="002D003C" w:rsidRDefault="002D003C" w:rsidP="000A57A3">
      <w:pPr>
        <w:spacing w:after="0" w:line="360" w:lineRule="auto"/>
        <w:contextualSpacing/>
        <w:jc w:val="both"/>
        <w:rPr>
          <w:rFonts w:ascii="Times New Roman" w:hAnsi="Times New Roman" w:cs="Times New Roman"/>
          <w:sz w:val="32"/>
          <w:szCs w:val="28"/>
        </w:rPr>
      </w:pPr>
      <w:r w:rsidRPr="00E61181">
        <w:rPr>
          <w:rFonts w:ascii="Times New Roman" w:hAnsi="Times New Roman" w:cs="Times New Roman"/>
          <w:b/>
          <w:sz w:val="32"/>
          <w:szCs w:val="28"/>
        </w:rPr>
        <w:t>Cet engagement : il faut le respecter.</w:t>
      </w:r>
      <w:r>
        <w:rPr>
          <w:rFonts w:ascii="Times New Roman" w:hAnsi="Times New Roman" w:cs="Times New Roman"/>
          <w:sz w:val="32"/>
          <w:szCs w:val="28"/>
        </w:rPr>
        <w:t xml:space="preserve"> C’est le sens de la première session : faut-il avoir confiance dans les finances publiques, quand trop souvent les LPM ont été abandonnées sitôt votées. Là-dessus, l’engagement du Gouvernement est clair. Lors de son discours de politique générale, le Premier ministre l’a rappelé : dans ce domaine, les mots d’ordre sont « constance » et « cohérence ».</w:t>
      </w:r>
    </w:p>
    <w:p w:rsidR="00023C88" w:rsidRPr="00433DC7" w:rsidRDefault="00023C88" w:rsidP="000A57A3">
      <w:pPr>
        <w:spacing w:after="0" w:line="360" w:lineRule="auto"/>
        <w:contextualSpacing/>
        <w:jc w:val="both"/>
        <w:rPr>
          <w:rFonts w:ascii="Times New Roman" w:hAnsi="Times New Roman" w:cs="Times New Roman"/>
          <w:sz w:val="4"/>
          <w:szCs w:val="28"/>
        </w:rPr>
      </w:pPr>
    </w:p>
    <w:p w:rsidR="00824B05" w:rsidRPr="00FD32C3" w:rsidRDefault="00824B05" w:rsidP="000A57A3">
      <w:pPr>
        <w:spacing w:after="0" w:line="360" w:lineRule="auto"/>
        <w:contextualSpacing/>
        <w:jc w:val="both"/>
        <w:rPr>
          <w:rFonts w:ascii="Times New Roman" w:hAnsi="Times New Roman" w:cs="Times New Roman"/>
          <w:sz w:val="18"/>
          <w:szCs w:val="28"/>
        </w:rPr>
      </w:pPr>
    </w:p>
    <w:p w:rsidR="00824B05" w:rsidRDefault="00824B05" w:rsidP="00824B05">
      <w:pPr>
        <w:spacing w:after="0" w:line="360" w:lineRule="auto"/>
        <w:contextualSpacing/>
        <w:jc w:val="center"/>
        <w:rPr>
          <w:rFonts w:ascii="Times New Roman" w:hAnsi="Times New Roman" w:cs="Times New Roman"/>
          <w:sz w:val="32"/>
          <w:szCs w:val="28"/>
        </w:rPr>
      </w:pPr>
      <w:r>
        <w:rPr>
          <w:rFonts w:ascii="Times New Roman" w:hAnsi="Times New Roman" w:cs="Times New Roman"/>
          <w:sz w:val="32"/>
          <w:szCs w:val="28"/>
        </w:rPr>
        <w:t>⁕</w:t>
      </w:r>
    </w:p>
    <w:p w:rsidR="00023C88" w:rsidRPr="00433DC7" w:rsidRDefault="00023C88" w:rsidP="00824B05">
      <w:pPr>
        <w:spacing w:after="0" w:line="360" w:lineRule="auto"/>
        <w:contextualSpacing/>
        <w:jc w:val="center"/>
        <w:rPr>
          <w:rFonts w:ascii="Times New Roman" w:hAnsi="Times New Roman" w:cs="Times New Roman"/>
          <w:sz w:val="6"/>
          <w:szCs w:val="28"/>
        </w:rPr>
      </w:pPr>
    </w:p>
    <w:p w:rsidR="000C6BC4" w:rsidRPr="00E61181" w:rsidRDefault="002D003C" w:rsidP="000C6BC4">
      <w:pPr>
        <w:spacing w:after="0" w:line="360" w:lineRule="auto"/>
        <w:contextualSpacing/>
        <w:jc w:val="both"/>
        <w:rPr>
          <w:rFonts w:ascii="Times New Roman" w:hAnsi="Times New Roman" w:cs="Times New Roman"/>
          <w:b/>
          <w:sz w:val="32"/>
          <w:szCs w:val="32"/>
        </w:rPr>
      </w:pPr>
      <w:r>
        <w:rPr>
          <w:rFonts w:ascii="Times New Roman" w:hAnsi="Times New Roman" w:cs="Times New Roman"/>
          <w:sz w:val="32"/>
          <w:szCs w:val="32"/>
        </w:rPr>
        <w:t xml:space="preserve">Dès le début, cela a été l’objectif : la LPM 2019-2025 ne dépend </w:t>
      </w:r>
      <w:r w:rsidR="000C6BC4" w:rsidRPr="000C6BC4">
        <w:rPr>
          <w:rFonts w:ascii="Times New Roman" w:hAnsi="Times New Roman" w:cs="Times New Roman"/>
          <w:sz w:val="32"/>
          <w:szCs w:val="32"/>
        </w:rPr>
        <w:t xml:space="preserve">pas d’hypothèses de recettes exceptionnelles ou de plans d’économies aux gains incertains. La programmation </w:t>
      </w:r>
      <w:r w:rsidR="001C142D">
        <w:rPr>
          <w:rFonts w:ascii="Times New Roman" w:hAnsi="Times New Roman" w:cs="Times New Roman"/>
          <w:sz w:val="32"/>
          <w:szCs w:val="32"/>
        </w:rPr>
        <w:t xml:space="preserve">repose intégralement sur des crédits budgétaires et </w:t>
      </w:r>
      <w:r w:rsidR="000C6BC4" w:rsidRPr="000C6BC4">
        <w:rPr>
          <w:rFonts w:ascii="Times New Roman" w:hAnsi="Times New Roman" w:cs="Times New Roman"/>
          <w:sz w:val="32"/>
          <w:szCs w:val="32"/>
        </w:rPr>
        <w:t xml:space="preserve">se caractérise par sa sincérité dans l’adéquation des ressources aux dépenses </w:t>
      </w:r>
      <w:r w:rsidR="000C6BC4" w:rsidRPr="00A00431">
        <w:rPr>
          <w:rFonts w:ascii="Times New Roman" w:hAnsi="Times New Roman" w:cs="Times New Roman"/>
          <w:sz w:val="32"/>
          <w:szCs w:val="32"/>
        </w:rPr>
        <w:t>programmées.</w:t>
      </w:r>
      <w:r w:rsidR="001C142D">
        <w:rPr>
          <w:rFonts w:ascii="Times New Roman" w:hAnsi="Times New Roman" w:cs="Times New Roman"/>
          <w:sz w:val="32"/>
          <w:szCs w:val="32"/>
        </w:rPr>
        <w:t xml:space="preserve"> Il en est de même pour la hausse de la provision</w:t>
      </w:r>
      <w:r w:rsidR="00031B4D">
        <w:rPr>
          <w:rFonts w:ascii="Times New Roman" w:hAnsi="Times New Roman" w:cs="Times New Roman"/>
          <w:sz w:val="32"/>
          <w:szCs w:val="32"/>
        </w:rPr>
        <w:t xml:space="preserve"> pour les opérations extérieures,</w:t>
      </w:r>
      <w:r w:rsidR="001C142D">
        <w:rPr>
          <w:rFonts w:ascii="Times New Roman" w:hAnsi="Times New Roman" w:cs="Times New Roman"/>
          <w:sz w:val="32"/>
          <w:szCs w:val="32"/>
        </w:rPr>
        <w:t xml:space="preserve"> inscrite au budget qui était notoirement insuffisante (elle passe de 450 millions d’euros en 2017 à 1,1 milliard d’euros en 2020).</w:t>
      </w:r>
      <w:r w:rsidR="000C6BC4" w:rsidRPr="00A00431">
        <w:rPr>
          <w:rFonts w:ascii="Times New Roman" w:hAnsi="Times New Roman" w:cs="Times New Roman"/>
          <w:sz w:val="32"/>
          <w:szCs w:val="32"/>
        </w:rPr>
        <w:t xml:space="preserve"> </w:t>
      </w:r>
      <w:r w:rsidR="000C6BC4" w:rsidRPr="00E61181">
        <w:rPr>
          <w:rFonts w:ascii="Times New Roman" w:hAnsi="Times New Roman" w:cs="Times New Roman"/>
          <w:b/>
          <w:sz w:val="32"/>
          <w:szCs w:val="32"/>
        </w:rPr>
        <w:t>Cette LPM est celle de la soutenabilité financière.</w:t>
      </w:r>
    </w:p>
    <w:p w:rsidR="000C6BC4" w:rsidRPr="00795BF2" w:rsidRDefault="000C6BC4" w:rsidP="000C6BC4">
      <w:pPr>
        <w:spacing w:after="0" w:line="360" w:lineRule="auto"/>
        <w:contextualSpacing/>
        <w:jc w:val="both"/>
        <w:rPr>
          <w:rFonts w:ascii="Arial" w:hAnsi="Arial" w:cs="Arial"/>
          <w:sz w:val="28"/>
          <w:szCs w:val="32"/>
        </w:rPr>
      </w:pPr>
    </w:p>
    <w:p w:rsidR="00EE6880" w:rsidRDefault="000B06D8" w:rsidP="00615FB3">
      <w:pPr>
        <w:spacing w:after="0" w:line="360" w:lineRule="auto"/>
        <w:jc w:val="both"/>
        <w:rPr>
          <w:rFonts w:ascii="Times New Roman" w:hAnsi="Times New Roman" w:cs="Times New Roman"/>
          <w:sz w:val="32"/>
          <w:szCs w:val="32"/>
        </w:rPr>
      </w:pPr>
      <w:r w:rsidRPr="00D55D72">
        <w:rPr>
          <w:rFonts w:ascii="Times New Roman" w:hAnsi="Times New Roman" w:cs="Times New Roman"/>
          <w:b/>
          <w:sz w:val="32"/>
          <w:szCs w:val="32"/>
        </w:rPr>
        <w:t xml:space="preserve">Le « terrien », l’aviateur, le marin et le personnel civil de la défense </w:t>
      </w:r>
      <w:r w:rsidR="00D15057">
        <w:rPr>
          <w:rFonts w:ascii="Times New Roman" w:hAnsi="Times New Roman" w:cs="Times New Roman"/>
          <w:b/>
          <w:sz w:val="32"/>
          <w:szCs w:val="32"/>
        </w:rPr>
        <w:t>sont</w:t>
      </w:r>
      <w:r w:rsidRPr="00D55D72">
        <w:rPr>
          <w:rFonts w:ascii="Times New Roman" w:hAnsi="Times New Roman" w:cs="Times New Roman"/>
          <w:b/>
          <w:sz w:val="32"/>
          <w:szCs w:val="32"/>
        </w:rPr>
        <w:t xml:space="preserve"> au cœur de cette LPM à « hauteur d’homme ». </w:t>
      </w:r>
      <w:r w:rsidR="00D55D72" w:rsidRPr="00D55D72">
        <w:rPr>
          <w:rFonts w:ascii="Times New Roman" w:hAnsi="Times New Roman" w:cs="Times New Roman"/>
          <w:sz w:val="32"/>
          <w:szCs w:val="32"/>
        </w:rPr>
        <w:t>Nous donnons</w:t>
      </w:r>
      <w:r w:rsidR="00D55D72">
        <w:rPr>
          <w:rFonts w:ascii="Times New Roman" w:hAnsi="Times New Roman" w:cs="Times New Roman"/>
          <w:b/>
          <w:sz w:val="32"/>
          <w:szCs w:val="32"/>
        </w:rPr>
        <w:t xml:space="preserve"> </w:t>
      </w:r>
      <w:r w:rsidR="00D55D72">
        <w:rPr>
          <w:rFonts w:ascii="Times New Roman" w:hAnsi="Times New Roman" w:cs="Times New Roman"/>
          <w:sz w:val="32"/>
          <w:szCs w:val="32"/>
        </w:rPr>
        <w:t>aux</w:t>
      </w:r>
      <w:r w:rsidRPr="00D55D72">
        <w:rPr>
          <w:rFonts w:ascii="Times New Roman" w:hAnsi="Times New Roman" w:cs="Times New Roman"/>
          <w:sz w:val="32"/>
          <w:szCs w:val="32"/>
        </w:rPr>
        <w:t xml:space="preserve"> femmes et </w:t>
      </w:r>
      <w:r w:rsidR="00D55D72">
        <w:rPr>
          <w:rFonts w:ascii="Times New Roman" w:hAnsi="Times New Roman" w:cs="Times New Roman"/>
          <w:sz w:val="32"/>
          <w:szCs w:val="32"/>
        </w:rPr>
        <w:t>aux</w:t>
      </w:r>
      <w:r w:rsidRPr="00D55D72">
        <w:rPr>
          <w:rFonts w:ascii="Times New Roman" w:hAnsi="Times New Roman" w:cs="Times New Roman"/>
          <w:sz w:val="32"/>
          <w:szCs w:val="32"/>
        </w:rPr>
        <w:t xml:space="preserve"> hommes </w:t>
      </w:r>
      <w:r w:rsidR="00D55D72">
        <w:rPr>
          <w:rFonts w:ascii="Times New Roman" w:hAnsi="Times New Roman" w:cs="Times New Roman"/>
          <w:sz w:val="32"/>
          <w:szCs w:val="32"/>
        </w:rPr>
        <w:t xml:space="preserve">de notre ministère les moyens de leurs missions tout en améliorant leurs conditions de travail. </w:t>
      </w:r>
    </w:p>
    <w:p w:rsidR="00615FB3" w:rsidRPr="00795BF2" w:rsidRDefault="00615FB3" w:rsidP="00615FB3">
      <w:pPr>
        <w:spacing w:after="0" w:line="360" w:lineRule="auto"/>
        <w:jc w:val="both"/>
        <w:rPr>
          <w:rFonts w:ascii="Times New Roman" w:hAnsi="Times New Roman" w:cs="Times New Roman"/>
          <w:sz w:val="28"/>
          <w:szCs w:val="32"/>
        </w:rPr>
      </w:pPr>
    </w:p>
    <w:p w:rsidR="00D55D72" w:rsidRDefault="00D55D72" w:rsidP="00615FB3">
      <w:pPr>
        <w:spacing w:after="0" w:line="360" w:lineRule="auto"/>
        <w:jc w:val="both"/>
        <w:rPr>
          <w:rFonts w:ascii="Times New Roman" w:hAnsi="Times New Roman" w:cs="Times New Roman"/>
          <w:sz w:val="32"/>
          <w:szCs w:val="32"/>
        </w:rPr>
      </w:pPr>
      <w:r w:rsidRPr="00D55D72">
        <w:rPr>
          <w:rFonts w:ascii="Times New Roman" w:hAnsi="Times New Roman" w:cs="Times New Roman"/>
          <w:sz w:val="32"/>
          <w:szCs w:val="32"/>
        </w:rPr>
        <w:lastRenderedPageBreak/>
        <w:t>Cela passe par une attention portée aux besoins individuels, aux pet</w:t>
      </w:r>
      <w:r w:rsidR="00795BF2">
        <w:rPr>
          <w:rFonts w:ascii="Times New Roman" w:hAnsi="Times New Roman" w:cs="Times New Roman"/>
          <w:sz w:val="32"/>
          <w:szCs w:val="32"/>
        </w:rPr>
        <w:t>its équipements et au paquetage</w:t>
      </w:r>
      <w:r w:rsidR="00031B4D">
        <w:rPr>
          <w:rFonts w:ascii="Times New Roman" w:hAnsi="Times New Roman" w:cs="Times New Roman"/>
          <w:sz w:val="32"/>
          <w:szCs w:val="32"/>
        </w:rPr>
        <w:t xml:space="preserve"> de ceux qui sont déployés chaque jours en opération</w:t>
      </w:r>
      <w:r w:rsidR="00795BF2">
        <w:rPr>
          <w:rFonts w:ascii="Times New Roman" w:hAnsi="Times New Roman" w:cs="Times New Roman"/>
          <w:sz w:val="32"/>
          <w:szCs w:val="32"/>
        </w:rPr>
        <w:t> :</w:t>
      </w:r>
      <w:r w:rsidR="00EE6880">
        <w:rPr>
          <w:rFonts w:ascii="Times New Roman" w:hAnsi="Times New Roman" w:cs="Times New Roman"/>
          <w:sz w:val="32"/>
          <w:szCs w:val="32"/>
        </w:rPr>
        <w:t xml:space="preserve"> du casque nouvelle génération au treillis F3 en passant par les gilets pare-balles.</w:t>
      </w:r>
    </w:p>
    <w:p w:rsidR="00615FB3" w:rsidRPr="00795BF2" w:rsidRDefault="00615FB3" w:rsidP="00615FB3">
      <w:pPr>
        <w:spacing w:after="0" w:line="360" w:lineRule="auto"/>
        <w:jc w:val="both"/>
        <w:rPr>
          <w:rFonts w:ascii="Times New Roman" w:hAnsi="Times New Roman" w:cs="Times New Roman"/>
          <w:sz w:val="28"/>
          <w:szCs w:val="32"/>
        </w:rPr>
      </w:pPr>
    </w:p>
    <w:p w:rsidR="00EE6880" w:rsidRDefault="00EE6880" w:rsidP="00615FB3">
      <w:pPr>
        <w:spacing w:after="0" w:line="360" w:lineRule="auto"/>
        <w:jc w:val="both"/>
        <w:rPr>
          <w:rFonts w:ascii="Times New Roman" w:hAnsi="Times New Roman" w:cs="Times New Roman"/>
          <w:sz w:val="32"/>
          <w:szCs w:val="32"/>
        </w:rPr>
      </w:pPr>
      <w:r>
        <w:rPr>
          <w:rFonts w:ascii="Times New Roman" w:hAnsi="Times New Roman" w:cs="Times New Roman"/>
          <w:sz w:val="32"/>
          <w:szCs w:val="32"/>
        </w:rPr>
        <w:t>Cela passe égaleme</w:t>
      </w:r>
      <w:r w:rsidR="00795BF2">
        <w:rPr>
          <w:rFonts w:ascii="Times New Roman" w:hAnsi="Times New Roman" w:cs="Times New Roman"/>
          <w:sz w:val="32"/>
          <w:szCs w:val="32"/>
        </w:rPr>
        <w:t xml:space="preserve">nt par </w:t>
      </w:r>
      <w:r>
        <w:rPr>
          <w:rFonts w:ascii="Times New Roman" w:hAnsi="Times New Roman" w:cs="Times New Roman"/>
          <w:sz w:val="32"/>
          <w:szCs w:val="32"/>
        </w:rPr>
        <w:t>la rénovation d’e</w:t>
      </w:r>
      <w:r w:rsidRPr="00EE6880">
        <w:rPr>
          <w:rFonts w:ascii="Times New Roman" w:hAnsi="Times New Roman" w:cs="Times New Roman"/>
          <w:sz w:val="32"/>
          <w:szCs w:val="32"/>
        </w:rPr>
        <w:t xml:space="preserve">spaces d’entraînement. </w:t>
      </w:r>
      <w:r w:rsidR="002802E9" w:rsidRPr="00EE6880">
        <w:rPr>
          <w:rFonts w:ascii="Times New Roman" w:hAnsi="Times New Roman" w:cs="Times New Roman"/>
          <w:sz w:val="32"/>
          <w:szCs w:val="32"/>
        </w:rPr>
        <w:t>Un effort accru</w:t>
      </w:r>
      <w:r w:rsidR="00D55D72" w:rsidRPr="00EE6880">
        <w:rPr>
          <w:rFonts w:ascii="Times New Roman" w:hAnsi="Times New Roman" w:cs="Times New Roman"/>
          <w:sz w:val="32"/>
          <w:szCs w:val="32"/>
        </w:rPr>
        <w:t xml:space="preserve"> de 11 milliards d’euros répare </w:t>
      </w:r>
      <w:r w:rsidR="00795BF2">
        <w:rPr>
          <w:rFonts w:ascii="Times New Roman" w:hAnsi="Times New Roman" w:cs="Times New Roman"/>
          <w:sz w:val="32"/>
          <w:szCs w:val="32"/>
        </w:rPr>
        <w:t xml:space="preserve">l’existant </w:t>
      </w:r>
      <w:r w:rsidR="00D55D72" w:rsidRPr="00EE6880">
        <w:rPr>
          <w:rFonts w:ascii="Times New Roman" w:hAnsi="Times New Roman" w:cs="Times New Roman"/>
          <w:sz w:val="32"/>
          <w:szCs w:val="32"/>
        </w:rPr>
        <w:t>et modernise les infrastructures.</w:t>
      </w:r>
      <w:r w:rsidR="002802E9" w:rsidRPr="00EE6880">
        <w:rPr>
          <w:rFonts w:ascii="Times New Roman" w:hAnsi="Times New Roman" w:cs="Times New Roman"/>
          <w:sz w:val="32"/>
          <w:szCs w:val="32"/>
        </w:rPr>
        <w:t xml:space="preserve"> </w:t>
      </w:r>
      <w:r w:rsidR="00D55D72" w:rsidRPr="00EE6880">
        <w:rPr>
          <w:rFonts w:ascii="Times New Roman" w:hAnsi="Times New Roman" w:cs="Times New Roman"/>
          <w:sz w:val="32"/>
          <w:szCs w:val="32"/>
        </w:rPr>
        <w:t>Nous améliorons ainsi</w:t>
      </w:r>
      <w:r w:rsidR="002802E9" w:rsidRPr="00EE6880">
        <w:rPr>
          <w:rFonts w:ascii="Times New Roman" w:hAnsi="Times New Roman" w:cs="Times New Roman"/>
          <w:sz w:val="32"/>
          <w:szCs w:val="32"/>
        </w:rPr>
        <w:t xml:space="preserve"> l’offre de logement ainsi </w:t>
      </w:r>
      <w:r w:rsidR="00D55D72" w:rsidRPr="00EE6880">
        <w:rPr>
          <w:rFonts w:ascii="Times New Roman" w:hAnsi="Times New Roman" w:cs="Times New Roman"/>
          <w:sz w:val="32"/>
          <w:szCs w:val="32"/>
        </w:rPr>
        <w:t>que les</w:t>
      </w:r>
      <w:r w:rsidR="002802E9" w:rsidRPr="00EE6880">
        <w:rPr>
          <w:rFonts w:ascii="Times New Roman" w:hAnsi="Times New Roman" w:cs="Times New Roman"/>
          <w:sz w:val="32"/>
          <w:szCs w:val="32"/>
        </w:rPr>
        <w:t xml:space="preserve"> locaux de travail, d’hébergement et de restaurat</w:t>
      </w:r>
      <w:r w:rsidR="00D55D72" w:rsidRPr="00EE6880">
        <w:rPr>
          <w:rFonts w:ascii="Times New Roman" w:hAnsi="Times New Roman" w:cs="Times New Roman"/>
          <w:sz w:val="32"/>
          <w:szCs w:val="32"/>
        </w:rPr>
        <w:t xml:space="preserve">ion. </w:t>
      </w:r>
    </w:p>
    <w:p w:rsidR="00E61181" w:rsidRDefault="00E61181" w:rsidP="00615FB3">
      <w:pPr>
        <w:spacing w:after="0" w:line="360" w:lineRule="auto"/>
        <w:jc w:val="both"/>
        <w:rPr>
          <w:rFonts w:ascii="Times New Roman" w:hAnsi="Times New Roman" w:cs="Times New Roman"/>
          <w:sz w:val="32"/>
          <w:szCs w:val="32"/>
        </w:rPr>
      </w:pPr>
    </w:p>
    <w:p w:rsidR="00EE6880" w:rsidRDefault="00795BF2" w:rsidP="00615FB3">
      <w:pPr>
        <w:spacing w:after="0" w:line="360" w:lineRule="auto"/>
        <w:contextualSpacing/>
        <w:jc w:val="both"/>
        <w:rPr>
          <w:rFonts w:ascii="Arial" w:hAnsi="Arial" w:cs="Arial"/>
          <w:sz w:val="24"/>
          <w:szCs w:val="24"/>
        </w:rPr>
      </w:pPr>
      <w:r w:rsidRPr="00EE6880">
        <w:rPr>
          <w:rFonts w:ascii="Times New Roman" w:hAnsi="Times New Roman" w:cs="Times New Roman"/>
          <w:sz w:val="32"/>
          <w:szCs w:val="32"/>
        </w:rPr>
        <w:t>Il ne peut y avoir d’armée performante sans familles épanouies.</w:t>
      </w:r>
      <w:r>
        <w:rPr>
          <w:rFonts w:ascii="Times New Roman" w:hAnsi="Times New Roman" w:cs="Times New Roman"/>
          <w:sz w:val="32"/>
          <w:szCs w:val="32"/>
        </w:rPr>
        <w:t xml:space="preserve"> </w:t>
      </w:r>
      <w:r w:rsidR="00EE6880" w:rsidRPr="00EE6880">
        <w:rPr>
          <w:rFonts w:ascii="Times New Roman" w:hAnsi="Times New Roman" w:cs="Times New Roman"/>
          <w:sz w:val="32"/>
          <w:szCs w:val="32"/>
        </w:rPr>
        <w:t>Elles assument les contraintes de l’engagement, notamment celles liées aux absences ou à la mo</w:t>
      </w:r>
      <w:r w:rsidR="00EE6880">
        <w:rPr>
          <w:rFonts w:ascii="Times New Roman" w:hAnsi="Times New Roman" w:cs="Times New Roman"/>
          <w:sz w:val="32"/>
          <w:szCs w:val="32"/>
        </w:rPr>
        <w:t>bilité opérationnelle. Ainsi, nous poursuivons</w:t>
      </w:r>
      <w:r w:rsidR="00EE6880" w:rsidRPr="00EE6880">
        <w:rPr>
          <w:rFonts w:ascii="Times New Roman" w:hAnsi="Times New Roman" w:cs="Times New Roman"/>
          <w:sz w:val="32"/>
          <w:szCs w:val="32"/>
        </w:rPr>
        <w:t xml:space="preserve"> la mise en œuvre du plan d’accompagnement des familles et d’amélioration des conditions de vie des militaires. Ce sont près de 530 millions d’euros </w:t>
      </w:r>
      <w:r w:rsidR="00615FB3">
        <w:rPr>
          <w:rFonts w:ascii="Times New Roman" w:hAnsi="Times New Roman" w:cs="Times New Roman"/>
          <w:sz w:val="32"/>
          <w:szCs w:val="32"/>
        </w:rPr>
        <w:t>qui seront investis d’ici 2025, dont 57 millions en 2019. </w:t>
      </w:r>
    </w:p>
    <w:p w:rsidR="00D55D72" w:rsidRDefault="00D55D72" w:rsidP="00615FB3">
      <w:pPr>
        <w:spacing w:after="0" w:line="360" w:lineRule="auto"/>
        <w:contextualSpacing/>
        <w:jc w:val="both"/>
        <w:rPr>
          <w:rFonts w:ascii="Arial" w:hAnsi="Arial" w:cs="Arial"/>
          <w:sz w:val="24"/>
          <w:szCs w:val="24"/>
        </w:rPr>
      </w:pPr>
    </w:p>
    <w:p w:rsidR="00EE6880" w:rsidRPr="00615FB3" w:rsidRDefault="00615FB3" w:rsidP="00615FB3">
      <w:pPr>
        <w:spacing w:after="0" w:line="360" w:lineRule="auto"/>
        <w:contextualSpacing/>
        <w:jc w:val="both"/>
        <w:rPr>
          <w:rFonts w:ascii="Times New Roman" w:hAnsi="Times New Roman" w:cs="Times New Roman"/>
          <w:b/>
          <w:sz w:val="32"/>
          <w:szCs w:val="24"/>
        </w:rPr>
      </w:pPr>
      <w:r w:rsidRPr="00615FB3">
        <w:rPr>
          <w:rFonts w:ascii="Times New Roman" w:hAnsi="Times New Roman" w:cs="Times New Roman"/>
          <w:b/>
          <w:sz w:val="32"/>
          <w:szCs w:val="24"/>
        </w:rPr>
        <w:t xml:space="preserve">Enfin, nous maintenons notre autonomie stratégique et nous renouvelons nos capacités opérationnelles. </w:t>
      </w:r>
    </w:p>
    <w:p w:rsidR="00615FB3" w:rsidRPr="00615FB3" w:rsidRDefault="00615FB3" w:rsidP="00615FB3">
      <w:pPr>
        <w:spacing w:after="0" w:line="360" w:lineRule="auto"/>
        <w:contextualSpacing/>
        <w:jc w:val="both"/>
        <w:rPr>
          <w:rFonts w:ascii="Times New Roman" w:hAnsi="Times New Roman" w:cs="Times New Roman"/>
          <w:sz w:val="32"/>
          <w:szCs w:val="24"/>
        </w:rPr>
      </w:pPr>
    </w:p>
    <w:p w:rsidR="00615FB3" w:rsidRDefault="00615FB3" w:rsidP="00615FB3">
      <w:pPr>
        <w:spacing w:after="0" w:line="360" w:lineRule="auto"/>
        <w:contextualSpacing/>
        <w:jc w:val="both"/>
        <w:rPr>
          <w:rFonts w:ascii="Times New Roman" w:hAnsi="Times New Roman" w:cs="Times New Roman"/>
          <w:sz w:val="32"/>
          <w:szCs w:val="24"/>
        </w:rPr>
      </w:pPr>
      <w:r w:rsidRPr="00615FB3">
        <w:rPr>
          <w:rFonts w:ascii="Times New Roman" w:hAnsi="Times New Roman" w:cs="Times New Roman"/>
          <w:sz w:val="32"/>
          <w:szCs w:val="24"/>
        </w:rPr>
        <w:t>En effet, en 2019, nous finançons le remplacement des matériels les plus anciens et nous entamons une modernisation accélérée de nos moyens matériels. Le budget d’équipement du ministère des Armées en 2019, c’est plus de 19,5 milliards d’euros.</w:t>
      </w:r>
    </w:p>
    <w:p w:rsidR="00615FB3" w:rsidRPr="00725812" w:rsidRDefault="00615FB3" w:rsidP="00725812">
      <w:pPr>
        <w:spacing w:after="0" w:line="360" w:lineRule="auto"/>
        <w:contextualSpacing/>
        <w:jc w:val="both"/>
        <w:rPr>
          <w:rFonts w:ascii="Times New Roman" w:hAnsi="Times New Roman" w:cs="Times New Roman"/>
          <w:sz w:val="32"/>
          <w:szCs w:val="32"/>
        </w:rPr>
      </w:pPr>
    </w:p>
    <w:p w:rsidR="00EE6880" w:rsidRPr="00725812" w:rsidRDefault="00615FB3" w:rsidP="00725812">
      <w:pPr>
        <w:spacing w:after="0" w:line="360" w:lineRule="auto"/>
        <w:contextualSpacing/>
        <w:jc w:val="both"/>
        <w:rPr>
          <w:rFonts w:ascii="Times New Roman" w:hAnsi="Times New Roman" w:cs="Times New Roman"/>
          <w:sz w:val="32"/>
          <w:szCs w:val="32"/>
        </w:rPr>
      </w:pPr>
      <w:r w:rsidRPr="00725812">
        <w:rPr>
          <w:rFonts w:ascii="Times New Roman" w:hAnsi="Times New Roman" w:cs="Times New Roman"/>
          <w:sz w:val="32"/>
          <w:szCs w:val="32"/>
        </w:rPr>
        <w:lastRenderedPageBreak/>
        <w:t>A titre d’exemple, nous poursuivons la montée en puissance de certaines capacités avec cette année la livraison d’une FREMM</w:t>
      </w:r>
      <w:r w:rsidR="00795BF2">
        <w:rPr>
          <w:rFonts w:ascii="Times New Roman" w:hAnsi="Times New Roman" w:cs="Times New Roman"/>
          <w:sz w:val="32"/>
          <w:szCs w:val="32"/>
        </w:rPr>
        <w:t xml:space="preserve"> (la Norman</w:t>
      </w:r>
      <w:r w:rsidR="00D15057">
        <w:rPr>
          <w:rFonts w:ascii="Times New Roman" w:hAnsi="Times New Roman" w:cs="Times New Roman"/>
          <w:sz w:val="32"/>
          <w:szCs w:val="32"/>
        </w:rPr>
        <w:t>die</w:t>
      </w:r>
      <w:r w:rsidR="00795BF2">
        <w:rPr>
          <w:rFonts w:ascii="Times New Roman" w:hAnsi="Times New Roman" w:cs="Times New Roman"/>
          <w:sz w:val="32"/>
          <w:szCs w:val="32"/>
        </w:rPr>
        <w:t xml:space="preserve"> inaugurée la semaine dernière</w:t>
      </w:r>
      <w:r w:rsidR="00D15057">
        <w:rPr>
          <w:rFonts w:ascii="Times New Roman" w:hAnsi="Times New Roman" w:cs="Times New Roman"/>
          <w:sz w:val="32"/>
          <w:szCs w:val="32"/>
        </w:rPr>
        <w:t xml:space="preserve"> par Florence PARLY</w:t>
      </w:r>
      <w:r w:rsidR="00795BF2">
        <w:rPr>
          <w:rFonts w:ascii="Times New Roman" w:hAnsi="Times New Roman" w:cs="Times New Roman"/>
          <w:sz w:val="32"/>
          <w:szCs w:val="32"/>
        </w:rPr>
        <w:t>)</w:t>
      </w:r>
      <w:r w:rsidRPr="00725812">
        <w:rPr>
          <w:rFonts w:ascii="Times New Roman" w:hAnsi="Times New Roman" w:cs="Times New Roman"/>
          <w:sz w:val="32"/>
          <w:szCs w:val="32"/>
        </w:rPr>
        <w:t>, de véhicules blindés multirôles GRIFFON.</w:t>
      </w:r>
      <w:r w:rsidR="00725812" w:rsidRPr="00725812">
        <w:rPr>
          <w:rFonts w:ascii="Times New Roman" w:hAnsi="Times New Roman" w:cs="Times New Roman"/>
          <w:sz w:val="32"/>
          <w:szCs w:val="32"/>
        </w:rPr>
        <w:t xml:space="preserve"> </w:t>
      </w:r>
    </w:p>
    <w:p w:rsidR="00EE6880" w:rsidRPr="00E01CD8" w:rsidRDefault="00EE6880" w:rsidP="002802E9">
      <w:pPr>
        <w:spacing w:after="0" w:line="360" w:lineRule="auto"/>
        <w:contextualSpacing/>
        <w:jc w:val="both"/>
        <w:rPr>
          <w:rFonts w:ascii="Times New Roman" w:hAnsi="Times New Roman" w:cs="Times New Roman"/>
          <w:sz w:val="28"/>
          <w:szCs w:val="32"/>
        </w:rPr>
      </w:pPr>
    </w:p>
    <w:p w:rsidR="0031156B" w:rsidRDefault="0031156B" w:rsidP="0031156B">
      <w:pPr>
        <w:spacing w:after="0" w:line="360" w:lineRule="auto"/>
        <w:contextualSpacing/>
        <w:jc w:val="both"/>
        <w:rPr>
          <w:rFonts w:ascii="Times New Roman" w:hAnsi="Times New Roman" w:cs="Times New Roman"/>
          <w:sz w:val="32"/>
          <w:szCs w:val="32"/>
        </w:rPr>
      </w:pPr>
      <w:r w:rsidRPr="0031156B">
        <w:rPr>
          <w:rFonts w:ascii="Times New Roman" w:hAnsi="Times New Roman" w:cs="Times New Roman"/>
          <w:sz w:val="32"/>
          <w:szCs w:val="32"/>
        </w:rPr>
        <w:t>Le maintien de notre autonomie</w:t>
      </w:r>
      <w:r>
        <w:rPr>
          <w:rFonts w:ascii="Times New Roman" w:hAnsi="Times New Roman" w:cs="Times New Roman"/>
          <w:sz w:val="32"/>
          <w:szCs w:val="32"/>
        </w:rPr>
        <w:t xml:space="preserve"> et de notre </w:t>
      </w:r>
      <w:r w:rsidRPr="0031156B">
        <w:rPr>
          <w:rFonts w:ascii="Times New Roman" w:hAnsi="Times New Roman" w:cs="Times New Roman"/>
          <w:sz w:val="32"/>
          <w:szCs w:val="32"/>
        </w:rPr>
        <w:t xml:space="preserve">excellence technologique </w:t>
      </w:r>
      <w:r w:rsidR="0072146C" w:rsidRPr="0031156B">
        <w:rPr>
          <w:rFonts w:ascii="Times New Roman" w:hAnsi="Times New Roman" w:cs="Times New Roman"/>
          <w:sz w:val="32"/>
          <w:szCs w:val="32"/>
        </w:rPr>
        <w:t>passe</w:t>
      </w:r>
      <w:r w:rsidRPr="0031156B">
        <w:rPr>
          <w:rFonts w:ascii="Times New Roman" w:hAnsi="Times New Roman" w:cs="Times New Roman"/>
          <w:sz w:val="32"/>
          <w:szCs w:val="32"/>
        </w:rPr>
        <w:t xml:space="preserve"> également par la recherche et l’innovation</w:t>
      </w:r>
      <w:r w:rsidR="00A01CFD">
        <w:rPr>
          <w:rFonts w:ascii="Times New Roman" w:hAnsi="Times New Roman" w:cs="Times New Roman"/>
          <w:sz w:val="32"/>
          <w:szCs w:val="32"/>
        </w:rPr>
        <w:t>, par l’adaptation aux conflits du futur</w:t>
      </w:r>
      <w:r w:rsidRPr="0031156B">
        <w:rPr>
          <w:rFonts w:ascii="Times New Roman" w:hAnsi="Times New Roman" w:cs="Times New Roman"/>
          <w:sz w:val="32"/>
          <w:szCs w:val="32"/>
        </w:rPr>
        <w:t xml:space="preserve">. Les réflexions sur les équipements de nos armées seront poursuivies pour la conception d’un futur porte-avions, du char de combat de demain et du système de combat aérien </w:t>
      </w:r>
      <w:r>
        <w:rPr>
          <w:rFonts w:ascii="Times New Roman" w:hAnsi="Times New Roman" w:cs="Times New Roman"/>
          <w:sz w:val="32"/>
          <w:szCs w:val="32"/>
        </w:rPr>
        <w:t xml:space="preserve">du </w:t>
      </w:r>
      <w:r w:rsidRPr="0031156B">
        <w:rPr>
          <w:rFonts w:ascii="Times New Roman" w:hAnsi="Times New Roman" w:cs="Times New Roman"/>
          <w:sz w:val="32"/>
          <w:szCs w:val="32"/>
        </w:rPr>
        <w:t>futur, qui entreront en service après 2030.</w:t>
      </w:r>
      <w:r w:rsidR="00CD0344">
        <w:rPr>
          <w:rFonts w:ascii="Times New Roman" w:hAnsi="Times New Roman" w:cs="Times New Roman"/>
          <w:sz w:val="32"/>
          <w:szCs w:val="32"/>
        </w:rPr>
        <w:t xml:space="preserve"> Les enjeux liés à la sphère spatiale est un point central de nos réflexions.</w:t>
      </w:r>
    </w:p>
    <w:p w:rsidR="001C142D" w:rsidRPr="00E01CD8" w:rsidRDefault="001C142D" w:rsidP="0031156B">
      <w:pPr>
        <w:spacing w:after="0" w:line="360" w:lineRule="auto"/>
        <w:contextualSpacing/>
        <w:jc w:val="both"/>
        <w:rPr>
          <w:rFonts w:ascii="Times New Roman" w:hAnsi="Times New Roman" w:cs="Times New Roman"/>
          <w:sz w:val="28"/>
          <w:szCs w:val="32"/>
        </w:rPr>
      </w:pPr>
    </w:p>
    <w:p w:rsidR="001C142D" w:rsidRDefault="001C142D" w:rsidP="0031156B">
      <w:pPr>
        <w:spacing w:after="0" w:line="360" w:lineRule="auto"/>
        <w:contextualSpacing/>
        <w:jc w:val="both"/>
        <w:rPr>
          <w:rFonts w:ascii="Times New Roman" w:hAnsi="Times New Roman" w:cs="Times New Roman"/>
          <w:sz w:val="32"/>
          <w:szCs w:val="32"/>
        </w:rPr>
      </w:pPr>
      <w:r>
        <w:rPr>
          <w:rFonts w:ascii="Times New Roman" w:hAnsi="Times New Roman" w:cs="Times New Roman"/>
          <w:sz w:val="32"/>
          <w:szCs w:val="32"/>
        </w:rPr>
        <w:t>Cette autonomie repose également sur des entreprises et sur des industries d’armement fortes et solides</w:t>
      </w:r>
      <w:r w:rsidR="00031B4D">
        <w:rPr>
          <w:rFonts w:ascii="Times New Roman" w:hAnsi="Times New Roman" w:cs="Times New Roman"/>
          <w:sz w:val="32"/>
          <w:szCs w:val="32"/>
        </w:rPr>
        <w:t xml:space="preserve"> car, je le rappelle</w:t>
      </w:r>
      <w:r w:rsidR="00553445">
        <w:rPr>
          <w:rFonts w:ascii="Times New Roman" w:hAnsi="Times New Roman" w:cs="Times New Roman"/>
          <w:sz w:val="32"/>
          <w:szCs w:val="32"/>
        </w:rPr>
        <w:t> :</w:t>
      </w:r>
      <w:r w:rsidR="00031B4D">
        <w:rPr>
          <w:rFonts w:ascii="Times New Roman" w:hAnsi="Times New Roman" w:cs="Times New Roman"/>
          <w:sz w:val="32"/>
          <w:szCs w:val="32"/>
        </w:rPr>
        <w:t xml:space="preserve"> la Défense est de loin le premier </w:t>
      </w:r>
      <w:r w:rsidR="00B7085A">
        <w:rPr>
          <w:rFonts w:ascii="Times New Roman" w:hAnsi="Times New Roman" w:cs="Times New Roman"/>
          <w:sz w:val="32"/>
          <w:szCs w:val="32"/>
        </w:rPr>
        <w:t>investisseur</w:t>
      </w:r>
      <w:r w:rsidR="00031B4D">
        <w:rPr>
          <w:rFonts w:ascii="Times New Roman" w:hAnsi="Times New Roman" w:cs="Times New Roman"/>
          <w:sz w:val="32"/>
          <w:szCs w:val="32"/>
        </w:rPr>
        <w:t xml:space="preserve"> de l’Etat, notre industrie de défense </w:t>
      </w:r>
      <w:r w:rsidR="00F538D7">
        <w:rPr>
          <w:rFonts w:ascii="Times New Roman" w:hAnsi="Times New Roman" w:cs="Times New Roman"/>
          <w:sz w:val="32"/>
          <w:szCs w:val="32"/>
        </w:rPr>
        <w:t xml:space="preserve">ne </w:t>
      </w:r>
      <w:r w:rsidR="00031B4D">
        <w:rPr>
          <w:rFonts w:ascii="Times New Roman" w:hAnsi="Times New Roman" w:cs="Times New Roman"/>
          <w:sz w:val="32"/>
          <w:szCs w:val="32"/>
        </w:rPr>
        <w:t>représente pas moins de 4 000 entreprises qui génèrent plus de 200 000 emplois</w:t>
      </w:r>
      <w:r>
        <w:rPr>
          <w:rFonts w:ascii="Times New Roman" w:hAnsi="Times New Roman" w:cs="Times New Roman"/>
          <w:sz w:val="32"/>
          <w:szCs w:val="32"/>
        </w:rPr>
        <w:t>. Il ne s’agit pas simplement des grandes industries mais aussi de leur réseau de sous-traitants, des petites et moyennes entreprises ou industries, parfois très spécialisé</w:t>
      </w:r>
      <w:r w:rsidR="00F538D7">
        <w:rPr>
          <w:rFonts w:ascii="Times New Roman" w:hAnsi="Times New Roman" w:cs="Times New Roman"/>
          <w:sz w:val="32"/>
          <w:szCs w:val="32"/>
        </w:rPr>
        <w:t>e</w:t>
      </w:r>
      <w:r>
        <w:rPr>
          <w:rFonts w:ascii="Times New Roman" w:hAnsi="Times New Roman" w:cs="Times New Roman"/>
          <w:sz w:val="32"/>
          <w:szCs w:val="32"/>
        </w:rPr>
        <w:t>s qui sont les compléments indispensables de notre effort de défense</w:t>
      </w:r>
      <w:r w:rsidR="00553445">
        <w:rPr>
          <w:rFonts w:ascii="Times New Roman" w:hAnsi="Times New Roman" w:cs="Times New Roman"/>
          <w:sz w:val="32"/>
          <w:szCs w:val="32"/>
        </w:rPr>
        <w:t>. C</w:t>
      </w:r>
      <w:r>
        <w:rPr>
          <w:rFonts w:ascii="Times New Roman" w:hAnsi="Times New Roman" w:cs="Times New Roman"/>
          <w:sz w:val="32"/>
          <w:szCs w:val="32"/>
        </w:rPr>
        <w:t xml:space="preserve">e sont aussi nos emplois, ce sont nos territoires. </w:t>
      </w:r>
    </w:p>
    <w:p w:rsidR="00553445" w:rsidRPr="00E01CD8" w:rsidRDefault="00553445" w:rsidP="0031156B">
      <w:pPr>
        <w:spacing w:after="0" w:line="360" w:lineRule="auto"/>
        <w:contextualSpacing/>
        <w:jc w:val="both"/>
        <w:rPr>
          <w:rFonts w:ascii="Times New Roman" w:hAnsi="Times New Roman" w:cs="Times New Roman"/>
          <w:sz w:val="28"/>
          <w:szCs w:val="32"/>
        </w:rPr>
      </w:pPr>
    </w:p>
    <w:p w:rsidR="00CD0344" w:rsidRDefault="00CD0344" w:rsidP="0031156B">
      <w:pPr>
        <w:spacing w:after="0" w:line="360" w:lineRule="auto"/>
        <w:contextualSpacing/>
        <w:jc w:val="both"/>
        <w:rPr>
          <w:rFonts w:ascii="Times New Roman" w:hAnsi="Times New Roman" w:cs="Times New Roman"/>
          <w:sz w:val="32"/>
          <w:szCs w:val="32"/>
        </w:rPr>
      </w:pPr>
    </w:p>
    <w:p w:rsidR="00CD0344" w:rsidRDefault="00CD0344" w:rsidP="0031156B">
      <w:pPr>
        <w:spacing w:after="0" w:line="360" w:lineRule="auto"/>
        <w:contextualSpacing/>
        <w:jc w:val="both"/>
        <w:rPr>
          <w:rFonts w:ascii="Times New Roman" w:hAnsi="Times New Roman" w:cs="Times New Roman"/>
          <w:sz w:val="32"/>
          <w:szCs w:val="32"/>
        </w:rPr>
      </w:pPr>
    </w:p>
    <w:p w:rsidR="001C142D" w:rsidRDefault="00CD0344" w:rsidP="0031156B">
      <w:pPr>
        <w:spacing w:after="0" w:line="360" w:lineRule="auto"/>
        <w:contextualSpacing/>
        <w:jc w:val="both"/>
        <w:rPr>
          <w:rFonts w:ascii="Times New Roman" w:hAnsi="Times New Roman" w:cs="Times New Roman"/>
          <w:sz w:val="32"/>
          <w:szCs w:val="32"/>
        </w:rPr>
      </w:pPr>
      <w:r>
        <w:rPr>
          <w:rFonts w:ascii="Times New Roman" w:hAnsi="Times New Roman" w:cs="Times New Roman"/>
          <w:sz w:val="32"/>
          <w:szCs w:val="32"/>
        </w:rPr>
        <w:lastRenderedPageBreak/>
        <w:t>Mais, e</w:t>
      </w:r>
      <w:r w:rsidR="001C142D">
        <w:rPr>
          <w:rFonts w:ascii="Times New Roman" w:hAnsi="Times New Roman" w:cs="Times New Roman"/>
          <w:sz w:val="32"/>
          <w:szCs w:val="32"/>
        </w:rPr>
        <w:t>n tant qu’élu</w:t>
      </w:r>
      <w:r>
        <w:rPr>
          <w:rFonts w:ascii="Times New Roman" w:hAnsi="Times New Roman" w:cs="Times New Roman"/>
          <w:sz w:val="32"/>
          <w:szCs w:val="32"/>
        </w:rPr>
        <w:t>e</w:t>
      </w:r>
      <w:r w:rsidR="001C142D">
        <w:rPr>
          <w:rFonts w:ascii="Times New Roman" w:hAnsi="Times New Roman" w:cs="Times New Roman"/>
          <w:sz w:val="32"/>
          <w:szCs w:val="32"/>
        </w:rPr>
        <w:t xml:space="preserve"> local</w:t>
      </w:r>
      <w:r>
        <w:rPr>
          <w:rFonts w:ascii="Times New Roman" w:hAnsi="Times New Roman" w:cs="Times New Roman"/>
          <w:sz w:val="32"/>
          <w:szCs w:val="32"/>
        </w:rPr>
        <w:t>e</w:t>
      </w:r>
      <w:r w:rsidR="001C142D">
        <w:rPr>
          <w:rFonts w:ascii="Times New Roman" w:hAnsi="Times New Roman" w:cs="Times New Roman"/>
          <w:sz w:val="32"/>
          <w:szCs w:val="32"/>
        </w:rPr>
        <w:t xml:space="preserve">, je connais l’importance de nos armées pour nos communes et pour </w:t>
      </w:r>
      <w:r>
        <w:rPr>
          <w:rFonts w:ascii="Times New Roman" w:hAnsi="Times New Roman" w:cs="Times New Roman"/>
          <w:sz w:val="32"/>
          <w:szCs w:val="32"/>
        </w:rPr>
        <w:t xml:space="preserve">l’économie de </w:t>
      </w:r>
      <w:r w:rsidR="001C142D">
        <w:rPr>
          <w:rFonts w:ascii="Times New Roman" w:hAnsi="Times New Roman" w:cs="Times New Roman"/>
          <w:sz w:val="32"/>
          <w:szCs w:val="32"/>
        </w:rPr>
        <w:t>nos territoires, y compris ruraux</w:t>
      </w:r>
      <w:r w:rsidR="00553445">
        <w:rPr>
          <w:rFonts w:ascii="Times New Roman" w:hAnsi="Times New Roman" w:cs="Times New Roman"/>
          <w:sz w:val="32"/>
          <w:szCs w:val="32"/>
        </w:rPr>
        <w:t>. J</w:t>
      </w:r>
      <w:r w:rsidR="001C142D">
        <w:rPr>
          <w:rFonts w:ascii="Times New Roman" w:hAnsi="Times New Roman" w:cs="Times New Roman"/>
          <w:sz w:val="32"/>
          <w:szCs w:val="32"/>
        </w:rPr>
        <w:t>’ai eu l’occasion de visiter la 13</w:t>
      </w:r>
      <w:r w:rsidR="001C142D" w:rsidRPr="00E61181">
        <w:rPr>
          <w:rFonts w:ascii="Times New Roman" w:hAnsi="Times New Roman" w:cs="Times New Roman"/>
          <w:sz w:val="32"/>
          <w:szCs w:val="32"/>
          <w:vertAlign w:val="superscript"/>
        </w:rPr>
        <w:t>ème</w:t>
      </w:r>
      <w:r w:rsidR="001C142D">
        <w:rPr>
          <w:rFonts w:ascii="Times New Roman" w:hAnsi="Times New Roman" w:cs="Times New Roman"/>
          <w:sz w:val="32"/>
          <w:szCs w:val="32"/>
        </w:rPr>
        <w:t xml:space="preserve"> demi-brigade de la légion étrangère, qui s’est installée dans le Larzac et dont l’impact positif sur le tissu économique est perceptible.</w:t>
      </w:r>
      <w:r>
        <w:rPr>
          <w:rFonts w:ascii="Times New Roman" w:hAnsi="Times New Roman" w:cs="Times New Roman"/>
          <w:sz w:val="32"/>
          <w:szCs w:val="32"/>
        </w:rPr>
        <w:t xml:space="preserve"> Les travaux et l’entretien des infrastructures, les besoins quotidien d’une implantation militaire, sont des sources d’activités pour les entreprises locales qui peuvent répondre aux marchés publics.</w:t>
      </w:r>
    </w:p>
    <w:p w:rsidR="00CD0344" w:rsidRDefault="00CD0344" w:rsidP="0031156B">
      <w:pPr>
        <w:spacing w:after="0" w:line="360" w:lineRule="auto"/>
        <w:contextualSpacing/>
        <w:jc w:val="both"/>
        <w:rPr>
          <w:rFonts w:ascii="Times New Roman" w:hAnsi="Times New Roman" w:cs="Times New Roman"/>
          <w:sz w:val="32"/>
          <w:szCs w:val="32"/>
        </w:rPr>
      </w:pPr>
    </w:p>
    <w:p w:rsidR="001C142D" w:rsidRDefault="001C142D" w:rsidP="0031156B">
      <w:pPr>
        <w:spacing w:after="0" w:line="360" w:lineRule="auto"/>
        <w:contextualSpacing/>
        <w:jc w:val="both"/>
        <w:rPr>
          <w:rFonts w:ascii="Times New Roman" w:hAnsi="Times New Roman" w:cs="Times New Roman"/>
          <w:sz w:val="32"/>
          <w:szCs w:val="32"/>
        </w:rPr>
      </w:pPr>
      <w:r>
        <w:rPr>
          <w:rFonts w:ascii="Times New Roman" w:hAnsi="Times New Roman" w:cs="Times New Roman"/>
          <w:sz w:val="32"/>
          <w:szCs w:val="32"/>
        </w:rPr>
        <w:t xml:space="preserve">C’est cela aussi la hausse du budget des armées : </w:t>
      </w:r>
      <w:r w:rsidR="00104EF4">
        <w:rPr>
          <w:rFonts w:ascii="Times New Roman" w:hAnsi="Times New Roman" w:cs="Times New Roman"/>
          <w:sz w:val="32"/>
          <w:szCs w:val="32"/>
        </w:rPr>
        <w:t xml:space="preserve">pour </w:t>
      </w:r>
      <w:r>
        <w:rPr>
          <w:rFonts w:ascii="Times New Roman" w:hAnsi="Times New Roman" w:cs="Times New Roman"/>
          <w:sz w:val="32"/>
          <w:szCs w:val="32"/>
        </w:rPr>
        <w:t xml:space="preserve">nos armées, </w:t>
      </w:r>
      <w:r w:rsidR="00104EF4">
        <w:rPr>
          <w:rFonts w:ascii="Times New Roman" w:hAnsi="Times New Roman" w:cs="Times New Roman"/>
          <w:sz w:val="32"/>
          <w:szCs w:val="32"/>
        </w:rPr>
        <w:t xml:space="preserve">pour </w:t>
      </w:r>
      <w:r>
        <w:rPr>
          <w:rFonts w:ascii="Times New Roman" w:hAnsi="Times New Roman" w:cs="Times New Roman"/>
          <w:sz w:val="32"/>
          <w:szCs w:val="32"/>
        </w:rPr>
        <w:t>nos territoires et</w:t>
      </w:r>
      <w:r w:rsidR="00104EF4">
        <w:rPr>
          <w:rFonts w:ascii="Times New Roman" w:hAnsi="Times New Roman" w:cs="Times New Roman"/>
          <w:sz w:val="32"/>
          <w:szCs w:val="32"/>
        </w:rPr>
        <w:t xml:space="preserve"> pour</w:t>
      </w:r>
      <w:r>
        <w:rPr>
          <w:rFonts w:ascii="Times New Roman" w:hAnsi="Times New Roman" w:cs="Times New Roman"/>
          <w:sz w:val="32"/>
          <w:szCs w:val="32"/>
        </w:rPr>
        <w:t xml:space="preserve"> nos emplois.</w:t>
      </w:r>
    </w:p>
    <w:p w:rsidR="00E01CD8" w:rsidRPr="00E01CD8" w:rsidRDefault="00E01CD8" w:rsidP="0031156B">
      <w:pPr>
        <w:spacing w:after="0" w:line="360" w:lineRule="auto"/>
        <w:contextualSpacing/>
        <w:jc w:val="both"/>
        <w:rPr>
          <w:rFonts w:ascii="Times New Roman" w:hAnsi="Times New Roman" w:cs="Times New Roman"/>
          <w:sz w:val="20"/>
          <w:szCs w:val="32"/>
        </w:rPr>
      </w:pPr>
    </w:p>
    <w:p w:rsidR="0072146C" w:rsidRPr="0031156B" w:rsidRDefault="0072146C" w:rsidP="0072146C">
      <w:pPr>
        <w:spacing w:after="0" w:line="360" w:lineRule="auto"/>
        <w:contextualSpacing/>
        <w:jc w:val="center"/>
        <w:rPr>
          <w:rFonts w:ascii="Times New Roman" w:hAnsi="Times New Roman" w:cs="Times New Roman"/>
          <w:sz w:val="32"/>
          <w:szCs w:val="32"/>
        </w:rPr>
      </w:pPr>
      <w:r>
        <w:rPr>
          <w:rFonts w:ascii="Times New Roman" w:hAnsi="Times New Roman" w:cs="Times New Roman"/>
          <w:sz w:val="32"/>
          <w:szCs w:val="32"/>
        </w:rPr>
        <w:t>⁕</w:t>
      </w:r>
    </w:p>
    <w:p w:rsidR="00725812" w:rsidRPr="00E01CD8" w:rsidRDefault="00725812" w:rsidP="002802E9">
      <w:pPr>
        <w:spacing w:after="0" w:line="360" w:lineRule="auto"/>
        <w:contextualSpacing/>
        <w:jc w:val="both"/>
        <w:rPr>
          <w:rFonts w:ascii="Arial" w:hAnsi="Arial" w:cs="Arial"/>
          <w:sz w:val="20"/>
          <w:szCs w:val="24"/>
        </w:rPr>
      </w:pPr>
    </w:p>
    <w:p w:rsidR="007719A4" w:rsidRDefault="0031156B" w:rsidP="006C4A53">
      <w:pPr>
        <w:spacing w:after="0" w:line="360" w:lineRule="auto"/>
        <w:contextualSpacing/>
        <w:jc w:val="both"/>
        <w:rPr>
          <w:rFonts w:ascii="Times New Roman" w:hAnsi="Times New Roman" w:cs="Times New Roman"/>
          <w:sz w:val="32"/>
          <w:szCs w:val="32"/>
        </w:rPr>
      </w:pPr>
      <w:r w:rsidRPr="006C4A53">
        <w:rPr>
          <w:rFonts w:ascii="Times New Roman" w:hAnsi="Times New Roman" w:cs="Times New Roman"/>
          <w:sz w:val="32"/>
          <w:szCs w:val="32"/>
        </w:rPr>
        <w:t xml:space="preserve">Mesdames, messieurs, vous l’avez compris nous avons fait le choix de consolider les fondements de notre outil de défense par la modernisation et l’innovation. Nous plaçons les conditions de vie de </w:t>
      </w:r>
      <w:r w:rsidR="0072146C" w:rsidRPr="006C4A53">
        <w:rPr>
          <w:rFonts w:ascii="Times New Roman" w:hAnsi="Times New Roman" w:cs="Times New Roman"/>
          <w:sz w:val="32"/>
          <w:szCs w:val="32"/>
        </w:rPr>
        <w:t>nos personnels</w:t>
      </w:r>
      <w:r w:rsidRPr="006C4A53">
        <w:rPr>
          <w:rFonts w:ascii="Times New Roman" w:hAnsi="Times New Roman" w:cs="Times New Roman"/>
          <w:sz w:val="32"/>
          <w:szCs w:val="32"/>
        </w:rPr>
        <w:t xml:space="preserve"> au centre de nos </w:t>
      </w:r>
      <w:r w:rsidR="0072146C" w:rsidRPr="006C4A53">
        <w:rPr>
          <w:rFonts w:ascii="Times New Roman" w:hAnsi="Times New Roman" w:cs="Times New Roman"/>
          <w:sz w:val="32"/>
          <w:szCs w:val="32"/>
        </w:rPr>
        <w:t>projets</w:t>
      </w:r>
      <w:r w:rsidRPr="006C4A53">
        <w:rPr>
          <w:rFonts w:ascii="Times New Roman" w:hAnsi="Times New Roman" w:cs="Times New Roman"/>
          <w:sz w:val="32"/>
          <w:szCs w:val="32"/>
        </w:rPr>
        <w:t>.</w:t>
      </w:r>
    </w:p>
    <w:p w:rsidR="00795BF2" w:rsidRDefault="00795BF2" w:rsidP="006C4A53">
      <w:pPr>
        <w:spacing w:after="0" w:line="360" w:lineRule="auto"/>
        <w:contextualSpacing/>
        <w:jc w:val="both"/>
        <w:rPr>
          <w:rFonts w:ascii="Times New Roman" w:hAnsi="Times New Roman" w:cs="Times New Roman"/>
          <w:sz w:val="32"/>
          <w:szCs w:val="32"/>
        </w:rPr>
      </w:pPr>
    </w:p>
    <w:p w:rsidR="00795BF2" w:rsidRDefault="00795BF2" w:rsidP="006C4A53">
      <w:pPr>
        <w:spacing w:after="0" w:line="360" w:lineRule="auto"/>
        <w:contextualSpacing/>
        <w:jc w:val="both"/>
        <w:rPr>
          <w:rFonts w:ascii="Times New Roman" w:hAnsi="Times New Roman" w:cs="Times New Roman"/>
          <w:sz w:val="32"/>
          <w:szCs w:val="32"/>
        </w:rPr>
      </w:pPr>
      <w:r>
        <w:rPr>
          <w:rFonts w:ascii="Times New Roman" w:hAnsi="Times New Roman" w:cs="Times New Roman"/>
          <w:sz w:val="32"/>
          <w:szCs w:val="32"/>
        </w:rPr>
        <w:t>Nous le faisons avec une LPM de la confiance et de la sincérité.</w:t>
      </w:r>
      <w:r w:rsidR="0051048D">
        <w:rPr>
          <w:rFonts w:ascii="Times New Roman" w:hAnsi="Times New Roman" w:cs="Times New Roman"/>
          <w:sz w:val="32"/>
          <w:szCs w:val="32"/>
        </w:rPr>
        <w:t xml:space="preserve"> Nous le faisons en augmentant nos moyens.</w:t>
      </w:r>
    </w:p>
    <w:p w:rsidR="006C4A53" w:rsidRPr="006C4A53" w:rsidRDefault="006C4A53" w:rsidP="006C4A53">
      <w:pPr>
        <w:spacing w:after="0" w:line="360" w:lineRule="auto"/>
        <w:contextualSpacing/>
        <w:jc w:val="both"/>
        <w:rPr>
          <w:rFonts w:ascii="Times New Roman" w:hAnsi="Times New Roman" w:cs="Times New Roman"/>
          <w:sz w:val="32"/>
          <w:szCs w:val="32"/>
        </w:rPr>
      </w:pPr>
    </w:p>
    <w:p w:rsidR="00FF7AFA" w:rsidRDefault="0072146C" w:rsidP="006C4A53">
      <w:pPr>
        <w:spacing w:after="0" w:line="360" w:lineRule="auto"/>
        <w:contextualSpacing/>
        <w:jc w:val="both"/>
        <w:rPr>
          <w:rFonts w:ascii="Times New Roman" w:hAnsi="Times New Roman" w:cs="Times New Roman"/>
          <w:sz w:val="32"/>
          <w:szCs w:val="32"/>
        </w:rPr>
      </w:pPr>
      <w:r w:rsidRPr="006C4A53">
        <w:rPr>
          <w:rFonts w:ascii="Times New Roman" w:hAnsi="Times New Roman" w:cs="Times New Roman"/>
          <w:sz w:val="32"/>
          <w:szCs w:val="32"/>
        </w:rPr>
        <w:t xml:space="preserve">Le ministère des Armées s’attache également à renforcer le lien armées-nation. C’est le sens de ma mission auprès de la </w:t>
      </w:r>
      <w:r w:rsidR="00F42855">
        <w:rPr>
          <w:rFonts w:ascii="Times New Roman" w:hAnsi="Times New Roman" w:cs="Times New Roman"/>
          <w:sz w:val="32"/>
          <w:szCs w:val="32"/>
        </w:rPr>
        <w:t xml:space="preserve">ministre </w:t>
      </w:r>
      <w:r w:rsidRPr="006C4A53">
        <w:rPr>
          <w:rFonts w:ascii="Times New Roman" w:hAnsi="Times New Roman" w:cs="Times New Roman"/>
          <w:sz w:val="32"/>
          <w:szCs w:val="32"/>
        </w:rPr>
        <w:t xml:space="preserve">Florence PARLY. </w:t>
      </w:r>
    </w:p>
    <w:p w:rsidR="0072146C" w:rsidRDefault="0072146C" w:rsidP="006C4A53">
      <w:pPr>
        <w:spacing w:after="0" w:line="360" w:lineRule="auto"/>
        <w:contextualSpacing/>
        <w:jc w:val="both"/>
        <w:rPr>
          <w:rFonts w:ascii="Times New Roman" w:hAnsi="Times New Roman" w:cs="Times New Roman"/>
          <w:sz w:val="32"/>
          <w:szCs w:val="32"/>
        </w:rPr>
      </w:pPr>
      <w:r w:rsidRPr="006C4A53">
        <w:rPr>
          <w:rFonts w:ascii="Times New Roman" w:hAnsi="Times New Roman" w:cs="Times New Roman"/>
          <w:sz w:val="32"/>
          <w:szCs w:val="32"/>
        </w:rPr>
        <w:lastRenderedPageBreak/>
        <w:t xml:space="preserve">Ce colloque, en rassemblant un public et des intervenants variés, en réunissant des civils comme des militaires, en proposant des approches et des visions diverses, constitue un maillon supplémentaire de ce lien si indispensable pour la cohésion nationale. </w:t>
      </w:r>
    </w:p>
    <w:p w:rsidR="006C4A53" w:rsidRPr="006C4A53" w:rsidRDefault="006C4A53" w:rsidP="006C4A53">
      <w:pPr>
        <w:spacing w:after="0" w:line="360" w:lineRule="auto"/>
        <w:contextualSpacing/>
        <w:jc w:val="both"/>
        <w:rPr>
          <w:rFonts w:ascii="Times New Roman" w:hAnsi="Times New Roman" w:cs="Times New Roman"/>
          <w:sz w:val="32"/>
          <w:szCs w:val="32"/>
        </w:rPr>
      </w:pPr>
    </w:p>
    <w:p w:rsidR="0072146C" w:rsidRDefault="0072146C" w:rsidP="006C4A53">
      <w:pPr>
        <w:spacing w:after="0" w:line="360" w:lineRule="auto"/>
        <w:contextualSpacing/>
        <w:jc w:val="both"/>
        <w:rPr>
          <w:rFonts w:ascii="Times New Roman" w:hAnsi="Times New Roman" w:cs="Times New Roman"/>
          <w:sz w:val="32"/>
          <w:szCs w:val="32"/>
        </w:rPr>
      </w:pPr>
      <w:r w:rsidRPr="006C4A53">
        <w:rPr>
          <w:rFonts w:ascii="Times New Roman" w:hAnsi="Times New Roman" w:cs="Times New Roman"/>
          <w:sz w:val="32"/>
          <w:szCs w:val="32"/>
        </w:rPr>
        <w:t>Je m’en réjouis car toutes les actions et événements qui concourent à le construire et à le renforcer sont positifs pour notre société.</w:t>
      </w:r>
    </w:p>
    <w:p w:rsidR="006C4A53" w:rsidRDefault="006C4A53" w:rsidP="006C4A53">
      <w:pPr>
        <w:spacing w:after="0" w:line="360" w:lineRule="auto"/>
        <w:contextualSpacing/>
        <w:jc w:val="both"/>
        <w:rPr>
          <w:rFonts w:ascii="Times New Roman" w:hAnsi="Times New Roman" w:cs="Times New Roman"/>
          <w:sz w:val="32"/>
          <w:szCs w:val="32"/>
        </w:rPr>
      </w:pPr>
    </w:p>
    <w:p w:rsidR="009D59A6" w:rsidRDefault="009D59A6" w:rsidP="006C4A53">
      <w:pPr>
        <w:spacing w:after="0" w:line="360" w:lineRule="auto"/>
        <w:contextualSpacing/>
        <w:jc w:val="both"/>
        <w:rPr>
          <w:rFonts w:ascii="Times New Roman" w:hAnsi="Times New Roman" w:cs="Times New Roman"/>
          <w:sz w:val="32"/>
          <w:szCs w:val="32"/>
        </w:rPr>
      </w:pPr>
      <w:r w:rsidRPr="006C4A53">
        <w:rPr>
          <w:rFonts w:ascii="Times New Roman" w:hAnsi="Times New Roman" w:cs="Times New Roman"/>
          <w:sz w:val="32"/>
          <w:szCs w:val="32"/>
        </w:rPr>
        <w:t xml:space="preserve">Mesdames et </w:t>
      </w:r>
      <w:r w:rsidR="0072146C" w:rsidRPr="006C4A53">
        <w:rPr>
          <w:rFonts w:ascii="Times New Roman" w:hAnsi="Times New Roman" w:cs="Times New Roman"/>
          <w:sz w:val="32"/>
          <w:szCs w:val="32"/>
        </w:rPr>
        <w:t>m</w:t>
      </w:r>
      <w:r w:rsidRPr="006C4A53">
        <w:rPr>
          <w:rFonts w:ascii="Times New Roman" w:hAnsi="Times New Roman" w:cs="Times New Roman"/>
          <w:sz w:val="32"/>
          <w:szCs w:val="32"/>
        </w:rPr>
        <w:t xml:space="preserve">essieurs, les réflexions de votre colloque me seront rapportées ainsi qu’à Florence PARLY. Elles nous aideront collectivement à </w:t>
      </w:r>
      <w:r w:rsidR="006C4A53" w:rsidRPr="006C4A53">
        <w:rPr>
          <w:rFonts w:ascii="Times New Roman" w:hAnsi="Times New Roman" w:cs="Times New Roman"/>
          <w:sz w:val="32"/>
          <w:szCs w:val="32"/>
        </w:rPr>
        <w:t>mieux cerner les spécificités des finances de la défense et de la sécurité.</w:t>
      </w:r>
    </w:p>
    <w:p w:rsidR="006C4A53" w:rsidRPr="006C4A53" w:rsidRDefault="006C4A53" w:rsidP="006C4A53">
      <w:pPr>
        <w:spacing w:after="0" w:line="360" w:lineRule="auto"/>
        <w:contextualSpacing/>
        <w:jc w:val="both"/>
        <w:rPr>
          <w:rFonts w:ascii="Times New Roman" w:hAnsi="Times New Roman" w:cs="Times New Roman"/>
          <w:sz w:val="32"/>
          <w:szCs w:val="32"/>
        </w:rPr>
      </w:pPr>
    </w:p>
    <w:p w:rsidR="00151B39" w:rsidRDefault="006C4A53" w:rsidP="006C4A53">
      <w:pPr>
        <w:spacing w:after="0" w:line="360" w:lineRule="auto"/>
        <w:contextualSpacing/>
        <w:jc w:val="both"/>
        <w:rPr>
          <w:rFonts w:ascii="Times New Roman" w:hAnsi="Times New Roman" w:cs="Times New Roman"/>
          <w:sz w:val="32"/>
          <w:szCs w:val="32"/>
        </w:rPr>
      </w:pPr>
      <w:r w:rsidRPr="006C4A53">
        <w:rPr>
          <w:rFonts w:ascii="Times New Roman" w:hAnsi="Times New Roman" w:cs="Times New Roman"/>
          <w:sz w:val="32"/>
          <w:szCs w:val="32"/>
        </w:rPr>
        <w:t>Je vous souhaite une belle journée et un bon colloque</w:t>
      </w:r>
      <w:r w:rsidR="009D59A6" w:rsidRPr="006C4A53">
        <w:rPr>
          <w:rFonts w:ascii="Times New Roman" w:hAnsi="Times New Roman" w:cs="Times New Roman"/>
          <w:sz w:val="32"/>
          <w:szCs w:val="32"/>
        </w:rPr>
        <w:t>.</w:t>
      </w:r>
    </w:p>
    <w:p w:rsidR="006C4A53" w:rsidRPr="006C4A53" w:rsidRDefault="006C4A53" w:rsidP="006C4A53">
      <w:pPr>
        <w:spacing w:after="0" w:line="360" w:lineRule="auto"/>
        <w:contextualSpacing/>
        <w:jc w:val="both"/>
        <w:rPr>
          <w:rFonts w:ascii="Times New Roman" w:hAnsi="Times New Roman" w:cs="Times New Roman"/>
          <w:sz w:val="32"/>
          <w:szCs w:val="32"/>
        </w:rPr>
      </w:pPr>
    </w:p>
    <w:p w:rsidR="006C4A53" w:rsidRPr="006C4A53" w:rsidRDefault="006C4A53" w:rsidP="006C4A53">
      <w:pPr>
        <w:spacing w:after="0" w:line="360" w:lineRule="auto"/>
        <w:contextualSpacing/>
        <w:jc w:val="both"/>
        <w:rPr>
          <w:rFonts w:ascii="Times New Roman" w:hAnsi="Times New Roman" w:cs="Times New Roman"/>
          <w:sz w:val="32"/>
          <w:szCs w:val="32"/>
        </w:rPr>
      </w:pPr>
      <w:r w:rsidRPr="006C4A53">
        <w:rPr>
          <w:rFonts w:ascii="Times New Roman" w:hAnsi="Times New Roman" w:cs="Times New Roman"/>
          <w:sz w:val="32"/>
          <w:szCs w:val="32"/>
        </w:rPr>
        <w:t>Je vous remercie.</w:t>
      </w:r>
    </w:p>
    <w:sectPr w:rsidR="006C4A53" w:rsidRPr="006C4A53" w:rsidSect="005F7EE7">
      <w:footerReference w:type="default" r:id="rId9"/>
      <w:pgSz w:w="11906" w:h="16838"/>
      <w:pgMar w:top="1417" w:right="1417" w:bottom="1417" w:left="1417"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042" w:rsidRDefault="00F97042" w:rsidP="005F7EE7">
      <w:pPr>
        <w:spacing w:after="0" w:line="240" w:lineRule="auto"/>
      </w:pPr>
      <w:r>
        <w:separator/>
      </w:r>
    </w:p>
  </w:endnote>
  <w:endnote w:type="continuationSeparator" w:id="0">
    <w:p w:rsidR="00F97042" w:rsidRDefault="00F97042" w:rsidP="005F7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6076638"/>
      <w:docPartObj>
        <w:docPartGallery w:val="Page Numbers (Bottom of Page)"/>
        <w:docPartUnique/>
      </w:docPartObj>
    </w:sdtPr>
    <w:sdtEndPr/>
    <w:sdtContent>
      <w:sdt>
        <w:sdtPr>
          <w:id w:val="-1705238520"/>
          <w:docPartObj>
            <w:docPartGallery w:val="Page Numbers (Top of Page)"/>
            <w:docPartUnique/>
          </w:docPartObj>
        </w:sdtPr>
        <w:sdtEndPr/>
        <w:sdtContent>
          <w:p w:rsidR="00A00C30" w:rsidRDefault="00A00C30" w:rsidP="00A00C30">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9E70E2">
              <w:rPr>
                <w:b/>
                <w:bCs/>
                <w:noProof/>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9E70E2">
              <w:rPr>
                <w:b/>
                <w:bCs/>
                <w:noProof/>
              </w:rPr>
              <w:t>11</w:t>
            </w:r>
            <w:r>
              <w:rPr>
                <w:b/>
                <w:bCs/>
                <w:sz w:val="24"/>
                <w:szCs w:val="24"/>
              </w:rPr>
              <w:fldChar w:fldCharType="end"/>
            </w:r>
          </w:p>
        </w:sdtContent>
      </w:sdt>
    </w:sdtContent>
  </w:sdt>
  <w:p w:rsidR="00981A04" w:rsidRDefault="00981A0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042" w:rsidRDefault="00F97042" w:rsidP="005F7EE7">
      <w:pPr>
        <w:spacing w:after="0" w:line="240" w:lineRule="auto"/>
      </w:pPr>
      <w:r>
        <w:separator/>
      </w:r>
    </w:p>
  </w:footnote>
  <w:footnote w:type="continuationSeparator" w:id="0">
    <w:p w:rsidR="00F97042" w:rsidRDefault="00F97042" w:rsidP="005F7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C201A"/>
    <w:multiLevelType w:val="hybridMultilevel"/>
    <w:tmpl w:val="8812A8FA"/>
    <w:lvl w:ilvl="0" w:tplc="5D281FC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7083A35"/>
    <w:multiLevelType w:val="hybridMultilevel"/>
    <w:tmpl w:val="0B2CF212"/>
    <w:lvl w:ilvl="0" w:tplc="EE32B302">
      <w:start w:val="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EE7"/>
    <w:rsid w:val="0001426B"/>
    <w:rsid w:val="00020513"/>
    <w:rsid w:val="00022AB3"/>
    <w:rsid w:val="00023C88"/>
    <w:rsid w:val="00025A80"/>
    <w:rsid w:val="00031B4D"/>
    <w:rsid w:val="0005661F"/>
    <w:rsid w:val="000674BD"/>
    <w:rsid w:val="000906C0"/>
    <w:rsid w:val="000A4995"/>
    <w:rsid w:val="000A57A3"/>
    <w:rsid w:val="000B06D8"/>
    <w:rsid w:val="000C6BC4"/>
    <w:rsid w:val="000D75F5"/>
    <w:rsid w:val="000F528F"/>
    <w:rsid w:val="000F76A9"/>
    <w:rsid w:val="00101728"/>
    <w:rsid w:val="00104EF4"/>
    <w:rsid w:val="00122459"/>
    <w:rsid w:val="00123B74"/>
    <w:rsid w:val="00125FE3"/>
    <w:rsid w:val="00146AC5"/>
    <w:rsid w:val="00151B39"/>
    <w:rsid w:val="00162158"/>
    <w:rsid w:val="00163FFC"/>
    <w:rsid w:val="001B03A8"/>
    <w:rsid w:val="001B1B94"/>
    <w:rsid w:val="001B2C5F"/>
    <w:rsid w:val="001B5137"/>
    <w:rsid w:val="001B5E40"/>
    <w:rsid w:val="001C142D"/>
    <w:rsid w:val="001C66F3"/>
    <w:rsid w:val="001D7CA6"/>
    <w:rsid w:val="001F2E39"/>
    <w:rsid w:val="001F7F49"/>
    <w:rsid w:val="002056FE"/>
    <w:rsid w:val="00222663"/>
    <w:rsid w:val="002366EC"/>
    <w:rsid w:val="00242CD4"/>
    <w:rsid w:val="00271BCC"/>
    <w:rsid w:val="002802E9"/>
    <w:rsid w:val="00293442"/>
    <w:rsid w:val="002C0972"/>
    <w:rsid w:val="002D003C"/>
    <w:rsid w:val="002E1928"/>
    <w:rsid w:val="002F4C53"/>
    <w:rsid w:val="0031156B"/>
    <w:rsid w:val="003208F8"/>
    <w:rsid w:val="00333A6C"/>
    <w:rsid w:val="00356549"/>
    <w:rsid w:val="00356B93"/>
    <w:rsid w:val="003606F0"/>
    <w:rsid w:val="00362C29"/>
    <w:rsid w:val="00366CD6"/>
    <w:rsid w:val="00371081"/>
    <w:rsid w:val="00385FF1"/>
    <w:rsid w:val="003A0241"/>
    <w:rsid w:val="003A4F75"/>
    <w:rsid w:val="003E6827"/>
    <w:rsid w:val="003F541D"/>
    <w:rsid w:val="0041332F"/>
    <w:rsid w:val="0041435C"/>
    <w:rsid w:val="00415106"/>
    <w:rsid w:val="00422590"/>
    <w:rsid w:val="0042603F"/>
    <w:rsid w:val="00431171"/>
    <w:rsid w:val="00433DC7"/>
    <w:rsid w:val="00437D62"/>
    <w:rsid w:val="004431A2"/>
    <w:rsid w:val="0045087B"/>
    <w:rsid w:val="004647B2"/>
    <w:rsid w:val="00480DE7"/>
    <w:rsid w:val="00482CE3"/>
    <w:rsid w:val="00490644"/>
    <w:rsid w:val="004B23DA"/>
    <w:rsid w:val="004B7828"/>
    <w:rsid w:val="004C3D1C"/>
    <w:rsid w:val="00500B22"/>
    <w:rsid w:val="0051048D"/>
    <w:rsid w:val="005174A3"/>
    <w:rsid w:val="0053381A"/>
    <w:rsid w:val="00550E64"/>
    <w:rsid w:val="00553445"/>
    <w:rsid w:val="00564B70"/>
    <w:rsid w:val="005941FA"/>
    <w:rsid w:val="005B5952"/>
    <w:rsid w:val="005D5A83"/>
    <w:rsid w:val="005F7EE7"/>
    <w:rsid w:val="00615FB3"/>
    <w:rsid w:val="00623371"/>
    <w:rsid w:val="00663980"/>
    <w:rsid w:val="0067281B"/>
    <w:rsid w:val="00673F27"/>
    <w:rsid w:val="00682043"/>
    <w:rsid w:val="006A1580"/>
    <w:rsid w:val="006B3AFC"/>
    <w:rsid w:val="006B6F2E"/>
    <w:rsid w:val="006B72EF"/>
    <w:rsid w:val="006C4A53"/>
    <w:rsid w:val="007012AF"/>
    <w:rsid w:val="00712290"/>
    <w:rsid w:val="0072146C"/>
    <w:rsid w:val="00725417"/>
    <w:rsid w:val="00725812"/>
    <w:rsid w:val="00763610"/>
    <w:rsid w:val="007719A4"/>
    <w:rsid w:val="007803C3"/>
    <w:rsid w:val="0078190C"/>
    <w:rsid w:val="00795BF2"/>
    <w:rsid w:val="007B4438"/>
    <w:rsid w:val="007D4C3F"/>
    <w:rsid w:val="00812763"/>
    <w:rsid w:val="00824B05"/>
    <w:rsid w:val="00831590"/>
    <w:rsid w:val="008702D4"/>
    <w:rsid w:val="00880985"/>
    <w:rsid w:val="00896F10"/>
    <w:rsid w:val="008A1B87"/>
    <w:rsid w:val="008C04A9"/>
    <w:rsid w:val="008C1D5A"/>
    <w:rsid w:val="008C2294"/>
    <w:rsid w:val="008C6780"/>
    <w:rsid w:val="008D41AF"/>
    <w:rsid w:val="008F7B1F"/>
    <w:rsid w:val="00902E93"/>
    <w:rsid w:val="00911CD4"/>
    <w:rsid w:val="00915829"/>
    <w:rsid w:val="009315E2"/>
    <w:rsid w:val="00935377"/>
    <w:rsid w:val="00945FFC"/>
    <w:rsid w:val="00946CC6"/>
    <w:rsid w:val="00952506"/>
    <w:rsid w:val="00964B68"/>
    <w:rsid w:val="009769D6"/>
    <w:rsid w:val="00981A04"/>
    <w:rsid w:val="009B078D"/>
    <w:rsid w:val="009B381F"/>
    <w:rsid w:val="009B7852"/>
    <w:rsid w:val="009D59A6"/>
    <w:rsid w:val="009E70E2"/>
    <w:rsid w:val="009F1ABC"/>
    <w:rsid w:val="00A00431"/>
    <w:rsid w:val="00A00C30"/>
    <w:rsid w:val="00A01CFD"/>
    <w:rsid w:val="00A237AF"/>
    <w:rsid w:val="00A27FE9"/>
    <w:rsid w:val="00A34EEB"/>
    <w:rsid w:val="00A45F0F"/>
    <w:rsid w:val="00A673C5"/>
    <w:rsid w:val="00A80416"/>
    <w:rsid w:val="00A826F4"/>
    <w:rsid w:val="00A90698"/>
    <w:rsid w:val="00AA7EC4"/>
    <w:rsid w:val="00AB0CF0"/>
    <w:rsid w:val="00AB48B4"/>
    <w:rsid w:val="00AC630B"/>
    <w:rsid w:val="00AD317A"/>
    <w:rsid w:val="00AD536A"/>
    <w:rsid w:val="00AF60D9"/>
    <w:rsid w:val="00B3017A"/>
    <w:rsid w:val="00B32252"/>
    <w:rsid w:val="00B40E78"/>
    <w:rsid w:val="00B429B9"/>
    <w:rsid w:val="00B57E54"/>
    <w:rsid w:val="00B7085A"/>
    <w:rsid w:val="00B90CF2"/>
    <w:rsid w:val="00BA2560"/>
    <w:rsid w:val="00BA62EA"/>
    <w:rsid w:val="00BC4D12"/>
    <w:rsid w:val="00BE6252"/>
    <w:rsid w:val="00BE753C"/>
    <w:rsid w:val="00BF708C"/>
    <w:rsid w:val="00C1742D"/>
    <w:rsid w:val="00C2793B"/>
    <w:rsid w:val="00C37DE2"/>
    <w:rsid w:val="00C468FD"/>
    <w:rsid w:val="00C7273C"/>
    <w:rsid w:val="00C93D35"/>
    <w:rsid w:val="00CB65AE"/>
    <w:rsid w:val="00CD0344"/>
    <w:rsid w:val="00CD6F96"/>
    <w:rsid w:val="00D00CE8"/>
    <w:rsid w:val="00D15057"/>
    <w:rsid w:val="00D4371D"/>
    <w:rsid w:val="00D53840"/>
    <w:rsid w:val="00D55D72"/>
    <w:rsid w:val="00DA1131"/>
    <w:rsid w:val="00DA715E"/>
    <w:rsid w:val="00DB3BC1"/>
    <w:rsid w:val="00DF7F10"/>
    <w:rsid w:val="00E01A79"/>
    <w:rsid w:val="00E01CD8"/>
    <w:rsid w:val="00E10585"/>
    <w:rsid w:val="00E33186"/>
    <w:rsid w:val="00E43292"/>
    <w:rsid w:val="00E5020E"/>
    <w:rsid w:val="00E61181"/>
    <w:rsid w:val="00E807C6"/>
    <w:rsid w:val="00E820FC"/>
    <w:rsid w:val="00E90762"/>
    <w:rsid w:val="00E95747"/>
    <w:rsid w:val="00EA1670"/>
    <w:rsid w:val="00EA36DF"/>
    <w:rsid w:val="00EB51AA"/>
    <w:rsid w:val="00EB7FD8"/>
    <w:rsid w:val="00EC313D"/>
    <w:rsid w:val="00EC3E83"/>
    <w:rsid w:val="00EE4CBF"/>
    <w:rsid w:val="00EE6880"/>
    <w:rsid w:val="00EF107F"/>
    <w:rsid w:val="00F073FB"/>
    <w:rsid w:val="00F16856"/>
    <w:rsid w:val="00F31092"/>
    <w:rsid w:val="00F42855"/>
    <w:rsid w:val="00F47CF6"/>
    <w:rsid w:val="00F538D7"/>
    <w:rsid w:val="00F60409"/>
    <w:rsid w:val="00F61D3C"/>
    <w:rsid w:val="00F80BD7"/>
    <w:rsid w:val="00F80E11"/>
    <w:rsid w:val="00F8149D"/>
    <w:rsid w:val="00F97042"/>
    <w:rsid w:val="00FA45C3"/>
    <w:rsid w:val="00FB3E4C"/>
    <w:rsid w:val="00FB6174"/>
    <w:rsid w:val="00FD32C3"/>
    <w:rsid w:val="00FD4063"/>
    <w:rsid w:val="00FF36B6"/>
    <w:rsid w:val="00FF7A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F4453F8-E61B-4D43-AB64-EA2ED95E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F7EE7"/>
    <w:pPr>
      <w:tabs>
        <w:tab w:val="center" w:pos="4536"/>
        <w:tab w:val="right" w:pos="9072"/>
      </w:tabs>
      <w:spacing w:after="0" w:line="240" w:lineRule="auto"/>
    </w:pPr>
  </w:style>
  <w:style w:type="character" w:customStyle="1" w:styleId="En-tteCar">
    <w:name w:val="En-tête Car"/>
    <w:basedOn w:val="Policepardfaut"/>
    <w:link w:val="En-tte"/>
    <w:uiPriority w:val="99"/>
    <w:rsid w:val="005F7EE7"/>
  </w:style>
  <w:style w:type="paragraph" w:styleId="Pieddepage">
    <w:name w:val="footer"/>
    <w:basedOn w:val="Normal"/>
    <w:link w:val="PieddepageCar"/>
    <w:uiPriority w:val="99"/>
    <w:unhideWhenUsed/>
    <w:rsid w:val="005F7E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7EE7"/>
  </w:style>
  <w:style w:type="paragraph" w:styleId="NormalWeb">
    <w:name w:val="Normal (Web)"/>
    <w:basedOn w:val="Normal"/>
    <w:uiPriority w:val="99"/>
    <w:semiHidden/>
    <w:unhideWhenUsed/>
    <w:rsid w:val="00BF708C"/>
    <w:rPr>
      <w:rFonts w:ascii="Times New Roman" w:hAnsi="Times New Roman" w:cs="Times New Roman"/>
      <w:sz w:val="24"/>
      <w:szCs w:val="24"/>
    </w:rPr>
  </w:style>
  <w:style w:type="paragraph" w:styleId="Textedebulles">
    <w:name w:val="Balloon Text"/>
    <w:basedOn w:val="Normal"/>
    <w:link w:val="TextedebullesCar"/>
    <w:uiPriority w:val="99"/>
    <w:semiHidden/>
    <w:unhideWhenUsed/>
    <w:rsid w:val="0091582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5829"/>
    <w:rPr>
      <w:rFonts w:ascii="Segoe UI" w:hAnsi="Segoe UI" w:cs="Segoe UI"/>
      <w:sz w:val="18"/>
      <w:szCs w:val="18"/>
    </w:rPr>
  </w:style>
  <w:style w:type="paragraph" w:styleId="Paragraphedeliste">
    <w:name w:val="List Paragraph"/>
    <w:basedOn w:val="Normal"/>
    <w:uiPriority w:val="34"/>
    <w:qFormat/>
    <w:rsid w:val="00DA1131"/>
    <w:pPr>
      <w:ind w:left="720"/>
      <w:contextualSpacing/>
    </w:pPr>
  </w:style>
  <w:style w:type="character" w:styleId="Textedelespacerserv">
    <w:name w:val="Placeholder Text"/>
    <w:basedOn w:val="Policepardfaut"/>
    <w:uiPriority w:val="99"/>
    <w:semiHidden/>
    <w:rsid w:val="00E01A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16448">
      <w:bodyDiv w:val="1"/>
      <w:marLeft w:val="0"/>
      <w:marRight w:val="0"/>
      <w:marTop w:val="0"/>
      <w:marBottom w:val="0"/>
      <w:divBdr>
        <w:top w:val="none" w:sz="0" w:space="0" w:color="auto"/>
        <w:left w:val="none" w:sz="0" w:space="0" w:color="auto"/>
        <w:bottom w:val="none" w:sz="0" w:space="0" w:color="auto"/>
        <w:right w:val="none" w:sz="0" w:space="0" w:color="auto"/>
      </w:divBdr>
    </w:div>
    <w:div w:id="372972248">
      <w:bodyDiv w:val="1"/>
      <w:marLeft w:val="0"/>
      <w:marRight w:val="0"/>
      <w:marTop w:val="0"/>
      <w:marBottom w:val="0"/>
      <w:divBdr>
        <w:top w:val="none" w:sz="0" w:space="0" w:color="auto"/>
        <w:left w:val="none" w:sz="0" w:space="0" w:color="auto"/>
        <w:bottom w:val="none" w:sz="0" w:space="0" w:color="auto"/>
        <w:right w:val="none" w:sz="0" w:space="0" w:color="auto"/>
      </w:divBdr>
    </w:div>
    <w:div w:id="418402798">
      <w:bodyDiv w:val="1"/>
      <w:marLeft w:val="0"/>
      <w:marRight w:val="0"/>
      <w:marTop w:val="0"/>
      <w:marBottom w:val="0"/>
      <w:divBdr>
        <w:top w:val="none" w:sz="0" w:space="0" w:color="auto"/>
        <w:left w:val="none" w:sz="0" w:space="0" w:color="auto"/>
        <w:bottom w:val="none" w:sz="0" w:space="0" w:color="auto"/>
        <w:right w:val="none" w:sz="0" w:space="0" w:color="auto"/>
      </w:divBdr>
    </w:div>
    <w:div w:id="1356884307">
      <w:bodyDiv w:val="1"/>
      <w:marLeft w:val="0"/>
      <w:marRight w:val="0"/>
      <w:marTop w:val="0"/>
      <w:marBottom w:val="0"/>
      <w:divBdr>
        <w:top w:val="none" w:sz="0" w:space="0" w:color="auto"/>
        <w:left w:val="none" w:sz="0" w:space="0" w:color="auto"/>
        <w:bottom w:val="none" w:sz="0" w:space="0" w:color="auto"/>
        <w:right w:val="none" w:sz="0" w:space="0" w:color="auto"/>
      </w:divBdr>
    </w:div>
    <w:div w:id="164489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B3907-145C-4429-850D-C7772A4E7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1871</Words>
  <Characters>10294</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Cabinet du Ministre</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Schnel Maximilien</dc:creator>
  <cp:keywords/>
  <dc:description/>
  <cp:lastModifiedBy>BARRANDE-AZAM Anne-Marie Mme</cp:lastModifiedBy>
  <cp:revision>2</cp:revision>
  <cp:lastPrinted>2019-07-01T20:17:00Z</cp:lastPrinted>
  <dcterms:created xsi:type="dcterms:W3CDTF">2019-07-11T16:45:00Z</dcterms:created>
  <dcterms:modified xsi:type="dcterms:W3CDTF">2019-07-11T16:45:00Z</dcterms:modified>
</cp:coreProperties>
</file>